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B4A3" w14:textId="21868DD9" w:rsidR="00C03E3C" w:rsidRDefault="00C03E3C" w:rsidP="00C03E3C">
      <w:pPr>
        <w:jc w:val="center"/>
        <w:rPr>
          <w:b/>
          <w:caps/>
          <w:kern w:val="36"/>
        </w:rPr>
      </w:pPr>
      <w:bookmarkStart w:id="0" w:name="_GoBack"/>
      <w:bookmarkEnd w:id="0"/>
      <w:r w:rsidRPr="00111D1C">
        <w:rPr>
          <w:b/>
          <w:caps/>
          <w:kern w:val="36"/>
        </w:rPr>
        <w:t>Adatkezelési Tájékoztató</w:t>
      </w:r>
    </w:p>
    <w:p w14:paraId="7547B311" w14:textId="77777777" w:rsidR="00C03E3C" w:rsidRDefault="00C03E3C" w:rsidP="00C03E3C">
      <w:pPr>
        <w:jc w:val="center"/>
        <w:rPr>
          <w:b/>
          <w:caps/>
          <w:kern w:val="36"/>
        </w:rPr>
      </w:pPr>
    </w:p>
    <w:p w14:paraId="3BA1C8BF" w14:textId="77777777" w:rsidR="00620421" w:rsidRDefault="00620421" w:rsidP="00620421">
      <w:pPr>
        <w:jc w:val="center"/>
        <w:rPr>
          <w:b/>
        </w:rPr>
      </w:pPr>
      <w:r w:rsidRPr="001E406E">
        <w:rPr>
          <w:b/>
        </w:rPr>
        <w:t>Budapest Főváros IV. kerület Újpest Önkormányzat</w:t>
      </w:r>
      <w:r>
        <w:rPr>
          <w:b/>
        </w:rPr>
        <w:t>a és</w:t>
      </w:r>
    </w:p>
    <w:p w14:paraId="489F2951" w14:textId="77777777" w:rsidR="00620421" w:rsidRPr="001E406E" w:rsidRDefault="00620421" w:rsidP="00620421">
      <w:pPr>
        <w:jc w:val="center"/>
        <w:rPr>
          <w:b/>
        </w:rPr>
      </w:pPr>
      <w:r w:rsidRPr="001E406E">
        <w:rPr>
          <w:b/>
        </w:rPr>
        <w:t>Budapest Főváros IV. kerület Újpest Önkormányzat Polgármesteri Hivatala,</w:t>
      </w:r>
    </w:p>
    <w:p w14:paraId="1D00F1C7" w14:textId="412FC22D" w:rsidR="00620421" w:rsidRPr="001E406E" w:rsidRDefault="00620421" w:rsidP="00620421">
      <w:pPr>
        <w:jc w:val="center"/>
        <w:rPr>
          <w:b/>
        </w:rPr>
      </w:pPr>
      <w:r w:rsidRPr="001E406E">
        <w:rPr>
          <w:b/>
        </w:rPr>
        <w:t xml:space="preserve">mint </w:t>
      </w:r>
      <w:r>
        <w:rPr>
          <w:b/>
        </w:rPr>
        <w:t>közös adatkezelők</w:t>
      </w:r>
      <w:r w:rsidRPr="001E406E">
        <w:rPr>
          <w:b/>
        </w:rPr>
        <w:t xml:space="preserve"> (a továbbiakban: Adatkezelő</w:t>
      </w:r>
      <w:r>
        <w:rPr>
          <w:b/>
        </w:rPr>
        <w:t>k),</w:t>
      </w:r>
    </w:p>
    <w:p w14:paraId="3DDC73D1" w14:textId="128F482D" w:rsidR="00C03E3C" w:rsidRDefault="00620421" w:rsidP="00620421">
      <w:pPr>
        <w:jc w:val="center"/>
        <w:rPr>
          <w:b/>
        </w:rPr>
      </w:pPr>
      <w:r w:rsidRPr="00620421">
        <w:rPr>
          <w:b/>
        </w:rPr>
        <w:t xml:space="preserve">Budapest Főváros IV. kerület Újpest Önkormányzata Képviselő-testületének 7/2012. (II. 28.) önkormányzati rendelete </w:t>
      </w:r>
      <w:r>
        <w:rPr>
          <w:b/>
        </w:rPr>
        <w:t>szerinti önkormányzati kitüntetésekhez</w:t>
      </w:r>
      <w:r w:rsidRPr="00620421">
        <w:rPr>
          <w:b/>
        </w:rPr>
        <w:t xml:space="preserve"> és elismerő címek</w:t>
      </w:r>
      <w:r>
        <w:rPr>
          <w:b/>
        </w:rPr>
        <w:t>hez</w:t>
      </w:r>
    </w:p>
    <w:p w14:paraId="1DD0B3AD" w14:textId="49DB67E9" w:rsidR="00620421" w:rsidRPr="00620421" w:rsidRDefault="00620421" w:rsidP="00620421">
      <w:pPr>
        <w:jc w:val="center"/>
        <w:rPr>
          <w:b/>
        </w:rPr>
      </w:pPr>
      <w:r>
        <w:rPr>
          <w:b/>
        </w:rPr>
        <w:t>kapcsolódó adatkezelése tárgyában</w:t>
      </w:r>
    </w:p>
    <w:p w14:paraId="19877FD1" w14:textId="77777777" w:rsidR="00291771" w:rsidRDefault="00291771" w:rsidP="004B4DB8">
      <w:pPr>
        <w:jc w:val="center"/>
      </w:pPr>
    </w:p>
    <w:p w14:paraId="4921155E" w14:textId="312002D2" w:rsidR="001E7319" w:rsidRPr="0024062A" w:rsidRDefault="001E7319" w:rsidP="001E7319">
      <w:pPr>
        <w:jc w:val="both"/>
        <w:rPr>
          <w:b/>
        </w:rPr>
      </w:pPr>
      <w:r w:rsidRPr="0024062A">
        <w:rPr>
          <w:b/>
        </w:rPr>
        <w:t>1. Adatkezelő megnevezése, elérhetőségei</w:t>
      </w:r>
    </w:p>
    <w:p w14:paraId="38D201F8" w14:textId="77777777" w:rsidR="00126F49" w:rsidRDefault="00126F49" w:rsidP="00126F49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4"/>
      </w:tblGrid>
      <w:tr w:rsidR="00126F49" w14:paraId="6261F52E" w14:textId="77777777" w:rsidTr="00BB483B">
        <w:trPr>
          <w:trHeight w:val="286"/>
        </w:trPr>
        <w:tc>
          <w:tcPr>
            <w:tcW w:w="1418" w:type="dxa"/>
          </w:tcPr>
          <w:p w14:paraId="6BA266B3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Név:</w:t>
            </w:r>
          </w:p>
        </w:tc>
        <w:tc>
          <w:tcPr>
            <w:tcW w:w="7644" w:type="dxa"/>
          </w:tcPr>
          <w:p w14:paraId="504AD88A" w14:textId="77777777" w:rsidR="00126F49" w:rsidRPr="00F34851" w:rsidRDefault="00126F49" w:rsidP="00BB483B">
            <w:pPr>
              <w:jc w:val="both"/>
              <w:rPr>
                <w:b/>
                <w:kern w:val="36"/>
              </w:rPr>
            </w:pPr>
            <w:r w:rsidRPr="00F34851">
              <w:rPr>
                <w:b/>
                <w:kern w:val="36"/>
              </w:rPr>
              <w:t>Budapest Főváros IV. kerület Újpest Önkormányzata</w:t>
            </w:r>
          </w:p>
        </w:tc>
      </w:tr>
      <w:tr w:rsidR="00126F49" w14:paraId="1D5FA644" w14:textId="77777777" w:rsidTr="00BB483B">
        <w:tc>
          <w:tcPr>
            <w:tcW w:w="1418" w:type="dxa"/>
          </w:tcPr>
          <w:p w14:paraId="6307D7C0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Székhely</w:t>
            </w:r>
            <w:r>
              <w:rPr>
                <w:kern w:val="36"/>
              </w:rPr>
              <w:t>:</w:t>
            </w:r>
          </w:p>
        </w:tc>
        <w:tc>
          <w:tcPr>
            <w:tcW w:w="7644" w:type="dxa"/>
          </w:tcPr>
          <w:p w14:paraId="3EECCC1F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1041 Budapest, István út 14.</w:t>
            </w:r>
          </w:p>
        </w:tc>
      </w:tr>
      <w:tr w:rsidR="00126F49" w14:paraId="14104179" w14:textId="77777777" w:rsidTr="00BB483B">
        <w:tc>
          <w:tcPr>
            <w:tcW w:w="1418" w:type="dxa"/>
          </w:tcPr>
          <w:p w14:paraId="797A52D8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Székhely</w:t>
            </w:r>
            <w:r>
              <w:rPr>
                <w:kern w:val="36"/>
              </w:rPr>
              <w:t>:</w:t>
            </w:r>
          </w:p>
        </w:tc>
        <w:tc>
          <w:tcPr>
            <w:tcW w:w="7644" w:type="dxa"/>
          </w:tcPr>
          <w:p w14:paraId="64C927FF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+36 (1) 231 3101</w:t>
            </w:r>
          </w:p>
        </w:tc>
      </w:tr>
      <w:tr w:rsidR="00126F49" w14:paraId="2E5CC535" w14:textId="77777777" w:rsidTr="00BB483B">
        <w:tc>
          <w:tcPr>
            <w:tcW w:w="1418" w:type="dxa"/>
          </w:tcPr>
          <w:p w14:paraId="4EAC7EA5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Email:</w:t>
            </w:r>
          </w:p>
        </w:tc>
        <w:tc>
          <w:tcPr>
            <w:tcW w:w="7644" w:type="dxa"/>
          </w:tcPr>
          <w:p w14:paraId="4A8368EA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info@ujpest.hu</w:t>
            </w:r>
          </w:p>
        </w:tc>
      </w:tr>
      <w:tr w:rsidR="00126F49" w14:paraId="669A0384" w14:textId="77777777" w:rsidTr="00BB483B">
        <w:tc>
          <w:tcPr>
            <w:tcW w:w="1418" w:type="dxa"/>
          </w:tcPr>
          <w:p w14:paraId="380640D2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Képviseli</w:t>
            </w:r>
            <w:r>
              <w:rPr>
                <w:kern w:val="36"/>
              </w:rPr>
              <w:t>:</w:t>
            </w:r>
          </w:p>
        </w:tc>
        <w:tc>
          <w:tcPr>
            <w:tcW w:w="7644" w:type="dxa"/>
          </w:tcPr>
          <w:p w14:paraId="62F18577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Dr. Trippon Norbert polgármester</w:t>
            </w:r>
          </w:p>
        </w:tc>
      </w:tr>
    </w:tbl>
    <w:p w14:paraId="3D85BE43" w14:textId="77777777" w:rsidR="00126F49" w:rsidRDefault="00126F49" w:rsidP="00126F49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7791"/>
      </w:tblGrid>
      <w:tr w:rsidR="00126F49" w14:paraId="463C4E5E" w14:textId="77777777" w:rsidTr="00BB483B">
        <w:tc>
          <w:tcPr>
            <w:tcW w:w="1414" w:type="dxa"/>
          </w:tcPr>
          <w:p w14:paraId="4EE0EBFA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Név:</w:t>
            </w:r>
          </w:p>
        </w:tc>
        <w:tc>
          <w:tcPr>
            <w:tcW w:w="7791" w:type="dxa"/>
          </w:tcPr>
          <w:p w14:paraId="25C9B548" w14:textId="77777777" w:rsidR="00126F49" w:rsidRPr="00F34851" w:rsidRDefault="00126F49" w:rsidP="00BB483B">
            <w:pPr>
              <w:jc w:val="both"/>
              <w:rPr>
                <w:b/>
                <w:kern w:val="36"/>
              </w:rPr>
            </w:pPr>
            <w:r w:rsidRPr="00F34851">
              <w:rPr>
                <w:b/>
                <w:kern w:val="36"/>
              </w:rPr>
              <w:t>Budapest Főváros IV. kerület Újpest Önkormányzat Polgármesteri Hivatala</w:t>
            </w:r>
          </w:p>
        </w:tc>
      </w:tr>
      <w:tr w:rsidR="00126F49" w14:paraId="3268CF59" w14:textId="77777777" w:rsidTr="00BB483B">
        <w:tc>
          <w:tcPr>
            <w:tcW w:w="1414" w:type="dxa"/>
          </w:tcPr>
          <w:p w14:paraId="1297435E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Székhely</w:t>
            </w:r>
            <w:r>
              <w:rPr>
                <w:kern w:val="36"/>
              </w:rPr>
              <w:t>:</w:t>
            </w:r>
          </w:p>
        </w:tc>
        <w:tc>
          <w:tcPr>
            <w:tcW w:w="7791" w:type="dxa"/>
          </w:tcPr>
          <w:p w14:paraId="5000311C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1041 Budapest, István út 14.</w:t>
            </w:r>
          </w:p>
        </w:tc>
      </w:tr>
      <w:tr w:rsidR="00126F49" w14:paraId="13C86681" w14:textId="77777777" w:rsidTr="00BB483B">
        <w:tc>
          <w:tcPr>
            <w:tcW w:w="1414" w:type="dxa"/>
          </w:tcPr>
          <w:p w14:paraId="79E74A71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Telefonszám:</w:t>
            </w:r>
          </w:p>
        </w:tc>
        <w:tc>
          <w:tcPr>
            <w:tcW w:w="7791" w:type="dxa"/>
          </w:tcPr>
          <w:p w14:paraId="391FCB56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+36 (1) 231 3101</w:t>
            </w:r>
          </w:p>
        </w:tc>
      </w:tr>
      <w:tr w:rsidR="00126F49" w14:paraId="657CD59D" w14:textId="77777777" w:rsidTr="00BB483B">
        <w:tc>
          <w:tcPr>
            <w:tcW w:w="1414" w:type="dxa"/>
          </w:tcPr>
          <w:p w14:paraId="0A11288D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Email:</w:t>
            </w:r>
          </w:p>
        </w:tc>
        <w:tc>
          <w:tcPr>
            <w:tcW w:w="7791" w:type="dxa"/>
          </w:tcPr>
          <w:p w14:paraId="4F4D59DA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jegyzo@ujpest.hu</w:t>
            </w:r>
          </w:p>
        </w:tc>
      </w:tr>
      <w:tr w:rsidR="00126F49" w14:paraId="3AC909D1" w14:textId="77777777" w:rsidTr="00BB483B">
        <w:tc>
          <w:tcPr>
            <w:tcW w:w="1414" w:type="dxa"/>
          </w:tcPr>
          <w:p w14:paraId="011BC493" w14:textId="77777777" w:rsidR="00126F49" w:rsidRDefault="00126F49" w:rsidP="00BB483B">
            <w:pPr>
              <w:jc w:val="both"/>
            </w:pPr>
            <w:r w:rsidRPr="00111D1C">
              <w:rPr>
                <w:kern w:val="36"/>
              </w:rPr>
              <w:t>Képviseli</w:t>
            </w:r>
            <w:r>
              <w:rPr>
                <w:kern w:val="36"/>
              </w:rPr>
              <w:t>:</w:t>
            </w:r>
          </w:p>
        </w:tc>
        <w:tc>
          <w:tcPr>
            <w:tcW w:w="7791" w:type="dxa"/>
          </w:tcPr>
          <w:p w14:paraId="2150FB65" w14:textId="77777777" w:rsidR="00126F49" w:rsidRDefault="00126F49" w:rsidP="00BB483B">
            <w:pPr>
              <w:jc w:val="both"/>
            </w:pPr>
            <w:r>
              <w:rPr>
                <w:kern w:val="36"/>
              </w:rPr>
              <w:t>D</w:t>
            </w:r>
            <w:r w:rsidRPr="00111D1C">
              <w:rPr>
                <w:kern w:val="36"/>
              </w:rPr>
              <w:t>r. Moldván Tünde jegyző</w:t>
            </w:r>
          </w:p>
        </w:tc>
      </w:tr>
    </w:tbl>
    <w:p w14:paraId="30D7C2D8" w14:textId="77777777" w:rsidR="00126F49" w:rsidRDefault="00126F49" w:rsidP="001E7319">
      <w:pPr>
        <w:jc w:val="both"/>
      </w:pPr>
    </w:p>
    <w:p w14:paraId="1A35E3F4" w14:textId="77777777" w:rsidR="001E7319" w:rsidRPr="0024062A" w:rsidRDefault="001E7319" w:rsidP="001E7319">
      <w:pPr>
        <w:jc w:val="both"/>
        <w:rPr>
          <w:b/>
        </w:rPr>
      </w:pPr>
      <w:r w:rsidRPr="0024062A">
        <w:rPr>
          <w:b/>
        </w:rPr>
        <w:t>2. Az adatvédelmi tisztviselő neve és elérhetőségei</w:t>
      </w:r>
    </w:p>
    <w:p w14:paraId="2076CED3" w14:textId="77777777" w:rsidR="001E7319" w:rsidRDefault="001E7319" w:rsidP="001E7319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1E7319" w14:paraId="3FCEB884" w14:textId="77777777" w:rsidTr="002B2C1F">
        <w:tc>
          <w:tcPr>
            <w:tcW w:w="4111" w:type="dxa"/>
          </w:tcPr>
          <w:p w14:paraId="08E93D90" w14:textId="5C540116" w:rsidR="001E7319" w:rsidRDefault="001E7319" w:rsidP="003D1176">
            <w:pPr>
              <w:jc w:val="both"/>
            </w:pPr>
            <w:r>
              <w:rPr>
                <w:kern w:val="36"/>
              </w:rPr>
              <w:t>Az Adatkezelő</w:t>
            </w:r>
            <w:r w:rsidR="00FD287B">
              <w:rPr>
                <w:kern w:val="36"/>
              </w:rPr>
              <w:t>k</w:t>
            </w:r>
            <w:r>
              <w:rPr>
                <w:kern w:val="36"/>
              </w:rPr>
              <w:t xml:space="preserve"> adatvédelmi tisztviselője:</w:t>
            </w:r>
          </w:p>
        </w:tc>
        <w:tc>
          <w:tcPr>
            <w:tcW w:w="4951" w:type="dxa"/>
          </w:tcPr>
          <w:p w14:paraId="76EB66AB" w14:textId="04661475" w:rsidR="001E7319" w:rsidRDefault="00DC49FC" w:rsidP="003D1176">
            <w:pPr>
              <w:jc w:val="both"/>
            </w:pPr>
            <w:r w:rsidRPr="00143BA1">
              <w:t xml:space="preserve">Dr. Lojek Levente, </w:t>
            </w:r>
            <w:r w:rsidRPr="00143BA1">
              <w:rPr>
                <w:bCs/>
              </w:rPr>
              <w:t>Bovard Adatvédelmi és Szolgáltató Korlátolt Felelősségű Társaság</w:t>
            </w:r>
          </w:p>
        </w:tc>
      </w:tr>
      <w:tr w:rsidR="001E7319" w14:paraId="4EA180D6" w14:textId="77777777" w:rsidTr="002B2C1F">
        <w:tc>
          <w:tcPr>
            <w:tcW w:w="4111" w:type="dxa"/>
          </w:tcPr>
          <w:p w14:paraId="7889664F" w14:textId="77777777" w:rsidR="001E7319" w:rsidRDefault="001E7319" w:rsidP="003D1176">
            <w:pPr>
              <w:jc w:val="both"/>
            </w:pPr>
            <w:r>
              <w:rPr>
                <w:kern w:val="36"/>
              </w:rPr>
              <w:t>Elérhetősége:</w:t>
            </w:r>
          </w:p>
        </w:tc>
        <w:tc>
          <w:tcPr>
            <w:tcW w:w="4951" w:type="dxa"/>
          </w:tcPr>
          <w:p w14:paraId="4A26D40B" w14:textId="331007D1" w:rsidR="001E7319" w:rsidRDefault="00DC49FC" w:rsidP="00DC49FC">
            <w:r w:rsidRPr="00143BA1">
              <w:t>info@bovard.hu</w:t>
            </w:r>
            <w:r>
              <w:t xml:space="preserve"> </w:t>
            </w:r>
            <w:hyperlink r:id="rId8"/>
          </w:p>
        </w:tc>
      </w:tr>
    </w:tbl>
    <w:p w14:paraId="7BCA687E" w14:textId="77777777" w:rsidR="00F713DA" w:rsidRDefault="00F713DA" w:rsidP="001E7319">
      <w:pPr>
        <w:jc w:val="both"/>
      </w:pPr>
    </w:p>
    <w:p w14:paraId="20A38246" w14:textId="77777777" w:rsidR="001E7319" w:rsidRPr="0024062A" w:rsidRDefault="001E7319" w:rsidP="001E7319">
      <w:pPr>
        <w:jc w:val="both"/>
        <w:rPr>
          <w:b/>
        </w:rPr>
      </w:pPr>
      <w:r>
        <w:rPr>
          <w:b/>
        </w:rPr>
        <w:t>3. Az adatkezelés célja</w:t>
      </w:r>
    </w:p>
    <w:p w14:paraId="3BC976AB" w14:textId="6989E8DC" w:rsidR="001E7319" w:rsidRDefault="001E7319" w:rsidP="001E7319">
      <w:pPr>
        <w:jc w:val="both"/>
      </w:pPr>
    </w:p>
    <w:p w14:paraId="6AB7418C" w14:textId="7C1C0A52" w:rsidR="00D06BE1" w:rsidRDefault="00B03164" w:rsidP="00D06BE1">
      <w:pPr>
        <w:jc w:val="both"/>
      </w:pPr>
      <w:r>
        <w:t xml:space="preserve">A </w:t>
      </w:r>
      <w:r w:rsidR="00D06BE1" w:rsidRPr="00D06BE1">
        <w:t>Budapest Főváros IV. kerület Újpest Önko</w:t>
      </w:r>
      <w:r w:rsidR="00D06BE1">
        <w:t>rmányzata Képviselő-testülete</w:t>
      </w:r>
      <w:r w:rsidR="00E33B1E">
        <w:t xml:space="preserve"> (a továbbiakban: Képviselő-testület)</w:t>
      </w:r>
      <w:r w:rsidR="0078012C">
        <w:t xml:space="preserve">, a </w:t>
      </w:r>
      <w:r w:rsidR="0078012C" w:rsidRPr="0078012C">
        <w:t>Budapest Főváros IV. kerület Újpest Önkormányzata Képviselő-testületének</w:t>
      </w:r>
      <w:r w:rsidR="0078012C">
        <w:t>,</w:t>
      </w:r>
      <w:r w:rsidR="0078012C" w:rsidRPr="0078012C">
        <w:t xml:space="preserve"> az önkormányzati kitüntetésekről és elismerő címekről</w:t>
      </w:r>
      <w:r w:rsidR="0078012C">
        <w:t xml:space="preserve"> szóló </w:t>
      </w:r>
      <w:r w:rsidR="0078012C" w:rsidRPr="0078012C">
        <w:t>7/2012. (II. 28.) ön</w:t>
      </w:r>
      <w:r w:rsidR="0078012C">
        <w:t>kormányzati rendeletével</w:t>
      </w:r>
      <w:r w:rsidR="0078012C" w:rsidRPr="0078012C">
        <w:t xml:space="preserve"> </w:t>
      </w:r>
      <w:r w:rsidR="00D06BE1">
        <w:t>alapított helyi kitüntetések</w:t>
      </w:r>
      <w:r>
        <w:t>re</w:t>
      </w:r>
      <w:r w:rsidR="00D06BE1">
        <w:t xml:space="preserve"> és elismerő címek</w:t>
      </w:r>
      <w:r>
        <w:t>re</w:t>
      </w:r>
      <w:r w:rsidR="00D06BE1">
        <w:t xml:space="preserve"> (a továbbiakban együtt: elismerés)</w:t>
      </w:r>
      <w:r>
        <w:t xml:space="preserve"> történő</w:t>
      </w:r>
      <w:r w:rsidR="00E33B1E">
        <w:t xml:space="preserve"> </w:t>
      </w:r>
      <w:r w:rsidR="0078012C">
        <w:t>javaslatok</w:t>
      </w:r>
      <w:r>
        <w:t xml:space="preserve"> fogadása, </w:t>
      </w:r>
      <w:r w:rsidR="0078012C">
        <w:t>a Képviselő-testület döntésének előkészítése, a</w:t>
      </w:r>
      <w:r w:rsidR="006127D3">
        <w:t xml:space="preserve"> javaslatok elbírálása</w:t>
      </w:r>
      <w:r w:rsidR="0078012C">
        <w:t>,</w:t>
      </w:r>
      <w:r w:rsidR="00983FF4">
        <w:t xml:space="preserve"> </w:t>
      </w:r>
      <w:r w:rsidR="006127D3">
        <w:t xml:space="preserve">a döntések </w:t>
      </w:r>
      <w:r w:rsidR="00983FF4">
        <w:t>közzététele,</w:t>
      </w:r>
      <w:r>
        <w:t xml:space="preserve"> valamint</w:t>
      </w:r>
      <w:r w:rsidR="0078012C">
        <w:t xml:space="preserve"> az elismerések</w:t>
      </w:r>
      <w:r>
        <w:t xml:space="preserve"> átadása</w:t>
      </w:r>
      <w:r w:rsidR="0078012C">
        <w:t xml:space="preserve"> és nyilvántartásának vezetése</w:t>
      </w:r>
      <w:r>
        <w:t>.</w:t>
      </w:r>
    </w:p>
    <w:p w14:paraId="2DB607F9" w14:textId="77777777" w:rsidR="00F713DA" w:rsidRDefault="00F713DA" w:rsidP="001E7319">
      <w:pPr>
        <w:jc w:val="both"/>
      </w:pPr>
    </w:p>
    <w:p w14:paraId="62B5AE98" w14:textId="77777777" w:rsidR="001E7319" w:rsidRPr="0024062A" w:rsidRDefault="001E7319" w:rsidP="001E7319">
      <w:pPr>
        <w:jc w:val="both"/>
        <w:rPr>
          <w:b/>
        </w:rPr>
      </w:pPr>
      <w:r>
        <w:rPr>
          <w:b/>
        </w:rPr>
        <w:t>4. Az adatkezelés jogalapja</w:t>
      </w:r>
    </w:p>
    <w:p w14:paraId="6EF7F1F4" w14:textId="319902B7" w:rsidR="001E7319" w:rsidRDefault="001E7319" w:rsidP="001E7319">
      <w:pPr>
        <w:jc w:val="both"/>
        <w:rPr>
          <w:kern w:val="36"/>
        </w:rPr>
      </w:pPr>
    </w:p>
    <w:p w14:paraId="10F6FF40" w14:textId="554562ED" w:rsidR="00605EAB" w:rsidRDefault="00605EAB" w:rsidP="00605EAB">
      <w:pPr>
        <w:jc w:val="both"/>
      </w:pPr>
      <w:r w:rsidRPr="00633D71">
        <w:rPr>
          <w:rFonts w:eastAsia="SimSun"/>
          <w:kern w:val="3"/>
          <w:lang w:eastAsia="zh-CN" w:bidi="hi-IN"/>
        </w:rPr>
        <w:t xml:space="preserve">AZ EURÓPAI PARLAMENT ÉS A TANÁCS a természetes személyeknek a személyes adatok kezelése tekintetében történő védelméről és az ilyen adatok szabad áramlásáról, valamint a 95/46/EK irányelv hatályon kívül helyezéséről </w:t>
      </w:r>
      <w:r>
        <w:rPr>
          <w:rFonts w:eastAsia="SimSun"/>
          <w:kern w:val="3"/>
          <w:lang w:eastAsia="zh-CN" w:bidi="hi-IN"/>
        </w:rPr>
        <w:t xml:space="preserve">szóló </w:t>
      </w:r>
      <w:r w:rsidRPr="00633D71">
        <w:rPr>
          <w:rFonts w:eastAsia="SimSun"/>
          <w:kern w:val="3"/>
          <w:lang w:eastAsia="zh-CN" w:bidi="hi-IN"/>
        </w:rPr>
        <w:t xml:space="preserve">2016. április 27-i (EU) 2016/679 </w:t>
      </w:r>
      <w:r w:rsidRPr="006931AC">
        <w:rPr>
          <w:rFonts w:eastAsia="SimSun"/>
          <w:kern w:val="3"/>
          <w:lang w:eastAsia="zh-CN" w:bidi="hi-IN"/>
        </w:rPr>
        <w:t>RENDELETE</w:t>
      </w:r>
      <w:r>
        <w:rPr>
          <w:rFonts w:eastAsia="SimSun"/>
          <w:kern w:val="3"/>
          <w:lang w:eastAsia="zh-CN" w:bidi="hi-IN"/>
        </w:rPr>
        <w:t xml:space="preserve"> </w:t>
      </w:r>
      <w:r>
        <w:t xml:space="preserve">(a továbbiakban: GDPR) 6. cikk (1) bekezdés e) pontja alapján </w:t>
      </w:r>
      <w:r w:rsidR="001E7319">
        <w:t>az adatkezelés az Adatkezelő</w:t>
      </w:r>
      <w:r w:rsidR="000F673D">
        <w:t>k</w:t>
      </w:r>
      <w:r w:rsidR="001E7319">
        <w:t>re ruházott közhatalmi jogosítványok gyakorlása keretében végzett, illetve az Adatkezelő</w:t>
      </w:r>
      <w:r w:rsidR="00FD287B">
        <w:t>k</w:t>
      </w:r>
      <w:r w:rsidR="001E7319">
        <w:t xml:space="preserve"> közérdekű feladatainak végrehajtásához szükséges, tekintettel</w:t>
      </w:r>
    </w:p>
    <w:p w14:paraId="4938DF58" w14:textId="474B837C" w:rsidR="009D6D58" w:rsidRDefault="00D45FE5" w:rsidP="009D6D58">
      <w:pPr>
        <w:pStyle w:val="Listaszerbekezds"/>
        <w:numPr>
          <w:ilvl w:val="0"/>
          <w:numId w:val="19"/>
        </w:numPr>
        <w:jc w:val="both"/>
      </w:pPr>
      <w:r>
        <w:t xml:space="preserve">Magyarország </w:t>
      </w:r>
      <w:r w:rsidR="000F673D">
        <w:t>Alaptörvény</w:t>
      </w:r>
      <w:r w:rsidR="004A2997">
        <w:t>e</w:t>
      </w:r>
      <w:r w:rsidR="000F673D">
        <w:t xml:space="preserve"> 32. cikk (1)</w:t>
      </w:r>
      <w:r w:rsidR="004A2997">
        <w:t xml:space="preserve"> bekezdés</w:t>
      </w:r>
      <w:r w:rsidR="000F673D">
        <w:t xml:space="preserve"> i) pontjára</w:t>
      </w:r>
      <w:r>
        <w:t>;</w:t>
      </w:r>
    </w:p>
    <w:p w14:paraId="75629089" w14:textId="30CA25BA" w:rsidR="00D45FE5" w:rsidRDefault="00D45FE5" w:rsidP="009D6D58">
      <w:pPr>
        <w:pStyle w:val="Listaszerbekezds"/>
        <w:numPr>
          <w:ilvl w:val="0"/>
          <w:numId w:val="19"/>
        </w:numPr>
        <w:jc w:val="both"/>
      </w:pPr>
      <w:r>
        <w:t>a Magyarország címerének és zászlajának használatáról, valamint állami kitüntetéseiről szóló 2011. évi CCII. törvény 22. § (1) bekezdés d) pontjára;</w:t>
      </w:r>
    </w:p>
    <w:p w14:paraId="56161CEC" w14:textId="443FD40B" w:rsidR="00450942" w:rsidRPr="009D6D58" w:rsidRDefault="00450942" w:rsidP="009D6D58">
      <w:pPr>
        <w:pStyle w:val="Listaszerbekezds"/>
        <w:numPr>
          <w:ilvl w:val="0"/>
          <w:numId w:val="19"/>
        </w:numPr>
        <w:jc w:val="both"/>
      </w:pPr>
      <w:r w:rsidRPr="00CE34BA">
        <w:t xml:space="preserve">Magyarország helyi önkormányzatairól </w:t>
      </w:r>
      <w:r>
        <w:t xml:space="preserve">szóló 2011. évi CLXXXIX. törvény </w:t>
      </w:r>
      <w:r w:rsidR="004A2997">
        <w:t>10. §-ára és</w:t>
      </w:r>
      <w:r w:rsidR="005E6F53">
        <w:t xml:space="preserve"> 84. § (1) bekezdésére</w:t>
      </w:r>
      <w:r w:rsidR="00574B73">
        <w:t xml:space="preserve"> (a továbbiakban: Mötv.)</w:t>
      </w:r>
      <w:r w:rsidR="005E6F53">
        <w:t>;</w:t>
      </w:r>
    </w:p>
    <w:p w14:paraId="5F88065D" w14:textId="3856854D" w:rsidR="007C204C" w:rsidRPr="00F9268D" w:rsidRDefault="00C748F3" w:rsidP="0044427B">
      <w:pPr>
        <w:pStyle w:val="Listaszerbekezds"/>
        <w:numPr>
          <w:ilvl w:val="0"/>
          <w:numId w:val="19"/>
        </w:numPr>
        <w:jc w:val="both"/>
      </w:pPr>
      <w:r>
        <w:t xml:space="preserve">a </w:t>
      </w:r>
      <w:r w:rsidRPr="0078012C">
        <w:t>Budapest Főváros IV. kerület Újpest Önkormányzata Képviselő-testületének</w:t>
      </w:r>
      <w:r>
        <w:t>,</w:t>
      </w:r>
      <w:r w:rsidRPr="0078012C">
        <w:t xml:space="preserve"> az </w:t>
      </w:r>
      <w:r w:rsidRPr="0078012C">
        <w:lastRenderedPageBreak/>
        <w:t>önkormányzati kitüntetésekről és elismerő címekről</w:t>
      </w:r>
      <w:r>
        <w:t xml:space="preserve"> szóló </w:t>
      </w:r>
      <w:r w:rsidRPr="0078012C">
        <w:t>7/2012. (II. 28.) ön</w:t>
      </w:r>
      <w:r>
        <w:t xml:space="preserve">kormányzati rendelete 4. § (2) bekezdésére, 7. § (1) bekezdésére, </w:t>
      </w:r>
      <w:r w:rsidR="007266AA">
        <w:t xml:space="preserve">8. §-ára, 10. § (2) bekezdésére, 11. §-ára, 13. §-ára, </w:t>
      </w:r>
      <w:r w:rsidR="00BC0511">
        <w:t xml:space="preserve">15. § (2) bekezdésére, </w:t>
      </w:r>
      <w:r w:rsidR="00E1214E">
        <w:t xml:space="preserve">19. §-ára, 23. §-ára, 25/B. §-ára, 27. § (2) bekezdésére, </w:t>
      </w:r>
      <w:r w:rsidR="006E7E87">
        <w:t xml:space="preserve">29. § (7) bekezdésére, </w:t>
      </w:r>
      <w:r w:rsidR="0013346B">
        <w:t>29/C. §-ára, 29/G. §-ára, 34. § (4) bekezdésére, 35-39. §-ára</w:t>
      </w:r>
      <w:r w:rsidR="00A526B3">
        <w:t>;</w:t>
      </w:r>
    </w:p>
    <w:p w14:paraId="3F1C2E3A" w14:textId="77777777" w:rsidR="00DC49FC" w:rsidRDefault="00DC49FC" w:rsidP="001E7319">
      <w:pPr>
        <w:jc w:val="both"/>
      </w:pPr>
    </w:p>
    <w:p w14:paraId="6C7C8236" w14:textId="6E895E44" w:rsidR="001E7319" w:rsidRPr="0024062A" w:rsidRDefault="001E7319" w:rsidP="001E7319">
      <w:pPr>
        <w:jc w:val="both"/>
        <w:rPr>
          <w:b/>
        </w:rPr>
      </w:pPr>
      <w:r>
        <w:rPr>
          <w:b/>
        </w:rPr>
        <w:t>5. Az érintettek kategóriái</w:t>
      </w:r>
      <w:r w:rsidR="00D114E6">
        <w:rPr>
          <w:b/>
        </w:rPr>
        <w:t>, a</w:t>
      </w:r>
      <w:r w:rsidR="00D114E6" w:rsidRPr="004F49AA">
        <w:rPr>
          <w:b/>
        </w:rPr>
        <w:t xml:space="preserve"> kezelt adatok köre és forrásai</w:t>
      </w:r>
    </w:p>
    <w:p w14:paraId="1A957F5C" w14:textId="77777777" w:rsidR="00F713DA" w:rsidRDefault="00F713DA" w:rsidP="001E7319">
      <w:pPr>
        <w:jc w:val="both"/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405"/>
        <w:gridCol w:w="2977"/>
        <w:gridCol w:w="4252"/>
      </w:tblGrid>
      <w:tr w:rsidR="00B30B57" w:rsidRPr="006D0D25" w14:paraId="41EE2300" w14:textId="77777777" w:rsidTr="00895F56">
        <w:tc>
          <w:tcPr>
            <w:tcW w:w="2405" w:type="dxa"/>
          </w:tcPr>
          <w:p w14:paraId="405993B7" w14:textId="56B93BD2" w:rsidR="00B30B57" w:rsidRPr="006D0D25" w:rsidRDefault="00895F56" w:rsidP="003D1176">
            <w:pPr>
              <w:jc w:val="both"/>
              <w:rPr>
                <w:kern w:val="36"/>
              </w:rPr>
            </w:pPr>
            <w:r>
              <w:rPr>
                <w:b/>
                <w:kern w:val="36"/>
              </w:rPr>
              <w:t>Érintett</w:t>
            </w:r>
          </w:p>
        </w:tc>
        <w:tc>
          <w:tcPr>
            <w:tcW w:w="2977" w:type="dxa"/>
          </w:tcPr>
          <w:p w14:paraId="47849DBC" w14:textId="2087BEE6" w:rsidR="00B30B57" w:rsidRPr="00895F56" w:rsidRDefault="00895F56" w:rsidP="00AF3B56">
            <w:pPr>
              <w:jc w:val="both"/>
              <w:rPr>
                <w:b/>
                <w:kern w:val="36"/>
              </w:rPr>
            </w:pPr>
            <w:r w:rsidRPr="00895F56">
              <w:rPr>
                <w:b/>
              </w:rPr>
              <w:t>Adatkezelés célja</w:t>
            </w:r>
          </w:p>
        </w:tc>
        <w:tc>
          <w:tcPr>
            <w:tcW w:w="4252" w:type="dxa"/>
            <w:shd w:val="clear" w:color="auto" w:fill="auto"/>
          </w:tcPr>
          <w:p w14:paraId="45A40F5C" w14:textId="77D6CFCA" w:rsidR="00B30B57" w:rsidRPr="006D0D25" w:rsidRDefault="00895F56" w:rsidP="00834817">
            <w:pPr>
              <w:jc w:val="both"/>
              <w:rPr>
                <w:kern w:val="36"/>
              </w:rPr>
            </w:pPr>
            <w:r w:rsidRPr="006D0D25">
              <w:rPr>
                <w:b/>
                <w:kern w:val="36"/>
              </w:rPr>
              <w:t>A kezelt adatok köre</w:t>
            </w:r>
          </w:p>
        </w:tc>
      </w:tr>
      <w:tr w:rsidR="00451EF3" w:rsidRPr="006D0D25" w14:paraId="1BB3C691" w14:textId="77777777" w:rsidTr="00895F56">
        <w:tc>
          <w:tcPr>
            <w:tcW w:w="2405" w:type="dxa"/>
          </w:tcPr>
          <w:p w14:paraId="6A5EABD7" w14:textId="4A404F29" w:rsidR="00451EF3" w:rsidRPr="006D0D25" w:rsidRDefault="00895F56" w:rsidP="00451EF3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Javaslatot tevő személy</w:t>
            </w:r>
          </w:p>
        </w:tc>
        <w:tc>
          <w:tcPr>
            <w:tcW w:w="2977" w:type="dxa"/>
          </w:tcPr>
          <w:p w14:paraId="4CF3445A" w14:textId="15B82D8C" w:rsidR="00451EF3" w:rsidRDefault="00895F56" w:rsidP="00451EF3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Javaslat fogadása</w:t>
            </w:r>
            <w:r w:rsidR="00834E9B">
              <w:rPr>
                <w:kern w:val="36"/>
              </w:rPr>
              <w:t xml:space="preserve"> és kapcsolattartás</w:t>
            </w:r>
          </w:p>
        </w:tc>
        <w:tc>
          <w:tcPr>
            <w:tcW w:w="4252" w:type="dxa"/>
          </w:tcPr>
          <w:p w14:paraId="2B920418" w14:textId="048A1E74" w:rsidR="00451EF3" w:rsidRPr="006D0D25" w:rsidRDefault="00943704" w:rsidP="00451EF3">
            <w:pPr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név, telefonszám, email cím, nem természetes személy által tett javaslat esetén a </w:t>
            </w:r>
            <w:r w:rsidR="002C2CCD">
              <w:rPr>
                <w:kern w:val="36"/>
              </w:rPr>
              <w:t>képviselet</w:t>
            </w:r>
            <w:r>
              <w:rPr>
                <w:kern w:val="36"/>
              </w:rPr>
              <w:t xml:space="preserve"> jogcím</w:t>
            </w:r>
            <w:r w:rsidR="002C2CCD">
              <w:rPr>
                <w:kern w:val="36"/>
              </w:rPr>
              <w:t>e</w:t>
            </w:r>
          </w:p>
        </w:tc>
      </w:tr>
      <w:tr w:rsidR="00451EF3" w:rsidRPr="006D0D25" w14:paraId="5F664F9F" w14:textId="77777777" w:rsidTr="00895F56">
        <w:tc>
          <w:tcPr>
            <w:tcW w:w="2405" w:type="dxa"/>
          </w:tcPr>
          <w:p w14:paraId="134BF41E" w14:textId="0F9FD596" w:rsidR="00451EF3" w:rsidRDefault="00895F56" w:rsidP="00895F56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Javasolt személy</w:t>
            </w:r>
          </w:p>
        </w:tc>
        <w:tc>
          <w:tcPr>
            <w:tcW w:w="2977" w:type="dxa"/>
          </w:tcPr>
          <w:p w14:paraId="63E0EF79" w14:textId="6CCE3DA7" w:rsidR="00451EF3" w:rsidRDefault="00895F56" w:rsidP="00834E9B">
            <w:pPr>
              <w:jc w:val="both"/>
            </w:pPr>
            <w:r>
              <w:t xml:space="preserve">Javaslat </w:t>
            </w:r>
            <w:r>
              <w:rPr>
                <w:kern w:val="36"/>
              </w:rPr>
              <w:t>fogadása</w:t>
            </w:r>
            <w:r w:rsidR="00943704">
              <w:rPr>
                <w:kern w:val="36"/>
              </w:rPr>
              <w:t xml:space="preserve">, a javaslat megfelelősége esetén a döntés előkészítése, véleményezése és </w:t>
            </w:r>
            <w:r w:rsidR="00834E9B">
              <w:rPr>
                <w:kern w:val="36"/>
              </w:rPr>
              <w:t>elbírálása</w:t>
            </w:r>
          </w:p>
        </w:tc>
        <w:tc>
          <w:tcPr>
            <w:tcW w:w="4252" w:type="dxa"/>
          </w:tcPr>
          <w:p w14:paraId="474FE739" w14:textId="60A80ECE" w:rsidR="00451EF3" w:rsidRPr="00E628DB" w:rsidRDefault="00943704" w:rsidP="00E956DB">
            <w:pPr>
              <w:jc w:val="both"/>
            </w:pPr>
            <w:r>
              <w:rPr>
                <w:kern w:val="36"/>
              </w:rPr>
              <w:t>név, lakcím, az elismerés alapjául szolgáló érdemek és</w:t>
            </w:r>
            <w:r w:rsidR="009D3A22">
              <w:rPr>
                <w:kern w:val="36"/>
              </w:rPr>
              <w:t xml:space="preserve"> életút</w:t>
            </w:r>
            <w:r w:rsidR="00E956DB">
              <w:rPr>
                <w:kern w:val="36"/>
              </w:rPr>
              <w:t>, nem természetes személy javasolt esetén a képviselő neve, elérhetősége</w:t>
            </w:r>
            <w:r w:rsidR="002C2CCD">
              <w:rPr>
                <w:kern w:val="36"/>
              </w:rPr>
              <w:t>, képviselet jogcíme</w:t>
            </w:r>
          </w:p>
        </w:tc>
      </w:tr>
      <w:tr w:rsidR="00BC7370" w:rsidRPr="006D0D25" w14:paraId="22E9987B" w14:textId="77777777" w:rsidTr="00895F56">
        <w:tc>
          <w:tcPr>
            <w:tcW w:w="2405" w:type="dxa"/>
            <w:vMerge w:val="restart"/>
          </w:tcPr>
          <w:p w14:paraId="3B1BD26A" w14:textId="68F89ACE" w:rsidR="00BC7370" w:rsidRDefault="00BC7370" w:rsidP="00895F56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Elismerésben részesített személy</w:t>
            </w:r>
          </w:p>
        </w:tc>
        <w:tc>
          <w:tcPr>
            <w:tcW w:w="2977" w:type="dxa"/>
          </w:tcPr>
          <w:p w14:paraId="35641230" w14:textId="54417A0A" w:rsidR="00BC7370" w:rsidRDefault="009D3A22" w:rsidP="009D3A22">
            <w:pPr>
              <w:jc w:val="both"/>
            </w:pPr>
            <w:r>
              <w:t>Elismerésben való részesítés, d</w:t>
            </w:r>
            <w:r w:rsidR="00BC7370">
              <w:t xml:space="preserve">íszoklevél kiállítása, az elismeréssel járó havi járadék vagy pénzjutalom átadása, </w:t>
            </w:r>
            <w:r w:rsidR="00BC7370">
              <w:rPr>
                <w:kern w:val="36"/>
              </w:rPr>
              <w:t>az azzal kapcsolatos</w:t>
            </w:r>
            <w:r w:rsidR="00BC7370" w:rsidRPr="00834E9B">
              <w:rPr>
                <w:kern w:val="36"/>
              </w:rPr>
              <w:t xml:space="preserve"> adófizetési kötelezettség teljesít</w:t>
            </w:r>
            <w:r w:rsidR="00BC7370">
              <w:rPr>
                <w:kern w:val="36"/>
              </w:rPr>
              <w:t>ése</w:t>
            </w:r>
          </w:p>
        </w:tc>
        <w:tc>
          <w:tcPr>
            <w:tcW w:w="4252" w:type="dxa"/>
          </w:tcPr>
          <w:p w14:paraId="5B1A8192" w14:textId="2F24B6B3" w:rsidR="00BC7370" w:rsidRDefault="00BC7370" w:rsidP="00E956D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név, elismerés adományozásának ténye, adományozás éve, rövid indoka, havi járadék vagy </w:t>
            </w:r>
            <w:r w:rsidRPr="00834E9B">
              <w:rPr>
                <w:kern w:val="36"/>
              </w:rPr>
              <w:t>pénzjutalom</w:t>
            </w:r>
            <w:r>
              <w:rPr>
                <w:kern w:val="36"/>
              </w:rPr>
              <w:t xml:space="preserve"> esetén az annak kifizetéséhez szükséges számlaszám adatai és az </w:t>
            </w:r>
            <w:r w:rsidRPr="00834E9B">
              <w:rPr>
                <w:kern w:val="36"/>
              </w:rPr>
              <w:t>adófizetési kötelezettség teljesít</w:t>
            </w:r>
            <w:r>
              <w:rPr>
                <w:kern w:val="36"/>
              </w:rPr>
              <w:t>éséhez szükséges adatok, nem természetes elismerésben részesített személy esetén a képviselő neve, elérhetősége</w:t>
            </w:r>
            <w:r w:rsidR="002C2CCD">
              <w:rPr>
                <w:kern w:val="36"/>
              </w:rPr>
              <w:t>, képviselet jogcíme</w:t>
            </w:r>
          </w:p>
        </w:tc>
      </w:tr>
      <w:tr w:rsidR="00BC7370" w:rsidRPr="006D0D25" w14:paraId="12AEA892" w14:textId="77777777" w:rsidTr="00895F56">
        <w:tc>
          <w:tcPr>
            <w:tcW w:w="2405" w:type="dxa"/>
            <w:vMerge/>
          </w:tcPr>
          <w:p w14:paraId="002C127A" w14:textId="683337F8" w:rsidR="00BC7370" w:rsidRPr="006D0D25" w:rsidRDefault="00BC7370" w:rsidP="00451EF3">
            <w:pPr>
              <w:jc w:val="both"/>
              <w:rPr>
                <w:kern w:val="36"/>
              </w:rPr>
            </w:pPr>
          </w:p>
        </w:tc>
        <w:tc>
          <w:tcPr>
            <w:tcW w:w="2977" w:type="dxa"/>
          </w:tcPr>
          <w:p w14:paraId="35CD8D71" w14:textId="21927E04" w:rsidR="00BC7370" w:rsidRDefault="009D3A22" w:rsidP="00451EF3">
            <w:pPr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Elismerés </w:t>
            </w:r>
            <w:r w:rsidR="002C2CCD">
              <w:rPr>
                <w:kern w:val="36"/>
              </w:rPr>
              <w:t xml:space="preserve">adományozásának </w:t>
            </w:r>
            <w:r>
              <w:rPr>
                <w:kern w:val="36"/>
              </w:rPr>
              <w:t>közzététele</w:t>
            </w:r>
          </w:p>
        </w:tc>
        <w:tc>
          <w:tcPr>
            <w:tcW w:w="4252" w:type="dxa"/>
          </w:tcPr>
          <w:p w14:paraId="29B7FE97" w14:textId="61FD766E" w:rsidR="00BC7370" w:rsidRPr="006D0D25" w:rsidRDefault="009D3A22" w:rsidP="00451EF3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név, elismerés adományozásának ténye, rövid életút, nem természetes elismerésben részesített személy esetén a képviselő neve</w:t>
            </w:r>
            <w:r w:rsidR="002C2CCD">
              <w:rPr>
                <w:kern w:val="36"/>
              </w:rPr>
              <w:t>, képviselet jogcíme</w:t>
            </w:r>
          </w:p>
        </w:tc>
      </w:tr>
      <w:tr w:rsidR="00BC7370" w:rsidRPr="006D0D25" w14:paraId="3B1C89A8" w14:textId="77777777" w:rsidTr="00BB483B">
        <w:tc>
          <w:tcPr>
            <w:tcW w:w="2405" w:type="dxa"/>
            <w:vMerge/>
          </w:tcPr>
          <w:p w14:paraId="4BC7BAA7" w14:textId="42DA9EF8" w:rsidR="00BC7370" w:rsidRPr="006D0D25" w:rsidRDefault="00BC7370" w:rsidP="00DB0135">
            <w:pPr>
              <w:jc w:val="both"/>
              <w:rPr>
                <w:kern w:val="36"/>
              </w:rPr>
            </w:pPr>
          </w:p>
        </w:tc>
        <w:tc>
          <w:tcPr>
            <w:tcW w:w="2977" w:type="dxa"/>
          </w:tcPr>
          <w:p w14:paraId="48508277" w14:textId="74C1C4A5" w:rsidR="009D3A22" w:rsidRPr="006D0D25" w:rsidRDefault="009D3A22" w:rsidP="00DB0135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Rendezvényekre, ünnepségekre, Képviselő-testület ülésére történő meghívás (amennyiben az elismeréssel jár)</w:t>
            </w:r>
          </w:p>
        </w:tc>
        <w:tc>
          <w:tcPr>
            <w:tcW w:w="4252" w:type="dxa"/>
          </w:tcPr>
          <w:p w14:paraId="53A9FB5A" w14:textId="3D64DCCD" w:rsidR="009D3A22" w:rsidRPr="006D0D25" w:rsidRDefault="009D3A22" w:rsidP="00DB0135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név, elérhetőség, nem természetes elismerésben részesített személy esetén a képviselő neve, elérhetősége</w:t>
            </w:r>
            <w:r w:rsidR="002C2CCD">
              <w:rPr>
                <w:kern w:val="36"/>
              </w:rPr>
              <w:t>, képviselet jogcíme</w:t>
            </w:r>
          </w:p>
        </w:tc>
      </w:tr>
      <w:tr w:rsidR="00BC7370" w:rsidRPr="006D0D25" w14:paraId="4DD14DDC" w14:textId="77777777" w:rsidTr="00895F56">
        <w:tc>
          <w:tcPr>
            <w:tcW w:w="2405" w:type="dxa"/>
            <w:vMerge/>
          </w:tcPr>
          <w:p w14:paraId="10A66B83" w14:textId="58116A88" w:rsidR="00BC7370" w:rsidRPr="006D0D25" w:rsidRDefault="00BC7370" w:rsidP="00DB0135">
            <w:pPr>
              <w:jc w:val="both"/>
              <w:rPr>
                <w:kern w:val="36"/>
              </w:rPr>
            </w:pPr>
          </w:p>
        </w:tc>
        <w:tc>
          <w:tcPr>
            <w:tcW w:w="2977" w:type="dxa"/>
          </w:tcPr>
          <w:p w14:paraId="5B772E25" w14:textId="05F02CC7" w:rsidR="00BC7370" w:rsidRPr="006D0D25" w:rsidRDefault="00BC7370" w:rsidP="00DB0135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Elismerésben részesített személyek nyilvántartása</w:t>
            </w:r>
          </w:p>
        </w:tc>
        <w:tc>
          <w:tcPr>
            <w:tcW w:w="4252" w:type="dxa"/>
          </w:tcPr>
          <w:p w14:paraId="06322C11" w14:textId="3C1403E0" w:rsidR="00BC7370" w:rsidRPr="006D0D25" w:rsidRDefault="00BC7370" w:rsidP="00DB0135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név, születési hely, idő, elérhetőség, az adományozott elismerés, az elismerés rövid indokolása, adományozás időpontja, Képviselő-testület határozatának száma, nem természetes elismerésben részesített személy esetén a képviselő neve, elérhetősége</w:t>
            </w:r>
            <w:r w:rsidR="002C2CCD">
              <w:rPr>
                <w:kern w:val="36"/>
              </w:rPr>
              <w:t>, képviselet jogcíme</w:t>
            </w:r>
          </w:p>
        </w:tc>
      </w:tr>
      <w:tr w:rsidR="00BC7370" w:rsidRPr="006D0D25" w14:paraId="05A8DFDC" w14:textId="77777777" w:rsidTr="00895F56">
        <w:tc>
          <w:tcPr>
            <w:tcW w:w="2405" w:type="dxa"/>
            <w:vMerge/>
          </w:tcPr>
          <w:p w14:paraId="3BCD84A7" w14:textId="2F30C676" w:rsidR="00BC7370" w:rsidRPr="006D0D25" w:rsidRDefault="00BC7370" w:rsidP="00DB0135">
            <w:pPr>
              <w:jc w:val="both"/>
              <w:rPr>
                <w:kern w:val="36"/>
              </w:rPr>
            </w:pPr>
          </w:p>
        </w:tc>
        <w:tc>
          <w:tcPr>
            <w:tcW w:w="2977" w:type="dxa"/>
          </w:tcPr>
          <w:p w14:paraId="66FFBA5A" w14:textId="77777777" w:rsidR="00BC7370" w:rsidRDefault="00BC7370" w:rsidP="00DB0135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Elismerés visszavonása</w:t>
            </w:r>
          </w:p>
          <w:p w14:paraId="5666BDF4" w14:textId="44C6D6DD" w:rsidR="00BC7370" w:rsidRPr="006D0D25" w:rsidRDefault="00BC7370" w:rsidP="00DB0135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(amennyiben az elismerés visszavonásra kerül)</w:t>
            </w:r>
          </w:p>
        </w:tc>
        <w:tc>
          <w:tcPr>
            <w:tcW w:w="4252" w:type="dxa"/>
          </w:tcPr>
          <w:p w14:paraId="3E9217D3" w14:textId="43B46850" w:rsidR="00BC7370" w:rsidRPr="006D0D25" w:rsidRDefault="00BC7370" w:rsidP="00E956DB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név, lakcím, nem természetes elismerésben részesített személy esetén a képviselő neve, elérhetősége,</w:t>
            </w:r>
            <w:r w:rsidR="00BC1C46">
              <w:rPr>
                <w:kern w:val="36"/>
              </w:rPr>
              <w:t xml:space="preserve"> képviselet jogcíme,</w:t>
            </w:r>
            <w:r>
              <w:rPr>
                <w:kern w:val="36"/>
              </w:rPr>
              <w:t xml:space="preserve"> az elismerés visszavonásának indoka</w:t>
            </w:r>
          </w:p>
        </w:tc>
      </w:tr>
    </w:tbl>
    <w:p w14:paraId="6C781CBF" w14:textId="77777777" w:rsidR="0080401B" w:rsidRDefault="0080401B" w:rsidP="001E7319">
      <w:pPr>
        <w:jc w:val="both"/>
        <w:rPr>
          <w:kern w:val="36"/>
        </w:rPr>
      </w:pPr>
    </w:p>
    <w:p w14:paraId="0582A2C8" w14:textId="674787AD" w:rsidR="001E7319" w:rsidRDefault="00AA2C35" w:rsidP="001E7319">
      <w:pPr>
        <w:jc w:val="both"/>
        <w:rPr>
          <w:kern w:val="36"/>
        </w:rPr>
      </w:pPr>
      <w:r>
        <w:rPr>
          <w:kern w:val="36"/>
        </w:rPr>
        <w:t xml:space="preserve">Az adatok forrása </w:t>
      </w:r>
      <w:r w:rsidR="00A84B75">
        <w:rPr>
          <w:kern w:val="36"/>
        </w:rPr>
        <w:t>javaslat esetén a javaslatot tevő személy, elismerésben részesítés esetén</w:t>
      </w:r>
      <w:r w:rsidR="00A84B75" w:rsidRPr="00A84B75">
        <w:rPr>
          <w:kern w:val="36"/>
        </w:rPr>
        <w:t xml:space="preserve"> </w:t>
      </w:r>
      <w:r w:rsidR="00C81E66">
        <w:rPr>
          <w:kern w:val="36"/>
        </w:rPr>
        <w:t xml:space="preserve">a többi adat tekintetében </w:t>
      </w:r>
      <w:r w:rsidR="00A84B75">
        <w:rPr>
          <w:kern w:val="36"/>
        </w:rPr>
        <w:t>az érintett</w:t>
      </w:r>
      <w:r w:rsidR="006E77ED">
        <w:rPr>
          <w:kern w:val="36"/>
        </w:rPr>
        <w:t>.</w:t>
      </w:r>
    </w:p>
    <w:p w14:paraId="5DDFF225" w14:textId="77777777" w:rsidR="0080401B" w:rsidRDefault="0080401B" w:rsidP="001E7319">
      <w:pPr>
        <w:jc w:val="both"/>
        <w:rPr>
          <w:kern w:val="36"/>
        </w:rPr>
      </w:pPr>
    </w:p>
    <w:p w14:paraId="7FAB7831" w14:textId="16050FEF" w:rsidR="001E7319" w:rsidRPr="00D17862" w:rsidRDefault="005E5FD1" w:rsidP="001E7319">
      <w:pPr>
        <w:jc w:val="both"/>
        <w:rPr>
          <w:b/>
        </w:rPr>
      </w:pPr>
      <w:r>
        <w:rPr>
          <w:b/>
        </w:rPr>
        <w:t>6</w:t>
      </w:r>
      <w:r w:rsidR="001E7319" w:rsidRPr="00D17862">
        <w:rPr>
          <w:b/>
        </w:rPr>
        <w:t>. A személyes adatok címzettjei, illetve a címzettek kategóriái</w:t>
      </w:r>
    </w:p>
    <w:p w14:paraId="702EF013" w14:textId="225E2BC3" w:rsidR="001E7319" w:rsidRDefault="001E7319" w:rsidP="001E7319">
      <w:pPr>
        <w:jc w:val="both"/>
      </w:pPr>
    </w:p>
    <w:p w14:paraId="53BD07E8" w14:textId="77777777" w:rsidR="001E7319" w:rsidRDefault="001E7319" w:rsidP="001E7319">
      <w:pPr>
        <w:jc w:val="both"/>
      </w:pPr>
      <w:r>
        <w:t>Az iratkezeléssel összefüggésben az iktatott iratokban foglalt személyes adatok tekintetében:</w:t>
      </w:r>
    </w:p>
    <w:p w14:paraId="15E524A1" w14:textId="77777777" w:rsidR="001E7319" w:rsidRDefault="001E7319" w:rsidP="00013578">
      <w:pPr>
        <w:pStyle w:val="Listaszerbekezds"/>
        <w:numPr>
          <w:ilvl w:val="0"/>
          <w:numId w:val="5"/>
        </w:numPr>
        <w:contextualSpacing/>
        <w:jc w:val="both"/>
      </w:pPr>
      <w:r>
        <w:t>DMS ONE Zrt. (1117 Budapest, Infopark stny. 1.), mint a DMS ONE ügyiratkezelő szoftver support támogatója,</w:t>
      </w:r>
    </w:p>
    <w:p w14:paraId="26BDE7C7" w14:textId="12627366" w:rsidR="001E7319" w:rsidRDefault="001E7319" w:rsidP="00013578">
      <w:pPr>
        <w:pStyle w:val="Listaszerbekezds"/>
        <w:numPr>
          <w:ilvl w:val="0"/>
          <w:numId w:val="5"/>
        </w:numPr>
        <w:contextualSpacing/>
        <w:jc w:val="both"/>
      </w:pPr>
      <w:r>
        <w:t>Magyar Nemzeti Levéltár (1014 Budapest, Bécsi kapu tér 2-4.), amennyiben részére az Adatkezelő</w:t>
      </w:r>
      <w:r w:rsidR="00FD287B">
        <w:t>k</w:t>
      </w:r>
      <w:r>
        <w:t xml:space="preserve"> iratkezelési szabályzata és irattári terve szerint nem selejtezhe</w:t>
      </w:r>
      <w:r w:rsidR="007E2F54">
        <w:t>tő ügy iratai átadásra kerülnek.</w:t>
      </w:r>
    </w:p>
    <w:p w14:paraId="0A61CE16" w14:textId="77777777" w:rsidR="00291771" w:rsidRDefault="00291771" w:rsidP="00AA2C35">
      <w:pPr>
        <w:jc w:val="both"/>
      </w:pPr>
    </w:p>
    <w:p w14:paraId="3787D516" w14:textId="6D9BBB00" w:rsidR="00AA2C35" w:rsidRDefault="00AA2C35" w:rsidP="00AA2C35">
      <w:pPr>
        <w:jc w:val="both"/>
      </w:pPr>
      <w:r>
        <w:t>A</w:t>
      </w:r>
      <w:r w:rsidR="004F1FC7">
        <w:t>z értesítések és meghívók</w:t>
      </w:r>
      <w:r>
        <w:t xml:space="preserve"> az érintett</w:t>
      </w:r>
      <w:r w:rsidR="0010582D">
        <w:t>ek</w:t>
      </w:r>
      <w:r>
        <w:t>nek történő megküldéséhez kapcsolódóan, az ahhoz szükséges adatok tekintetében:</w:t>
      </w:r>
    </w:p>
    <w:p w14:paraId="71068721" w14:textId="13C64CF4" w:rsidR="00AA2C35" w:rsidRDefault="00AA2C35" w:rsidP="00AA2C35">
      <w:pPr>
        <w:pStyle w:val="Listaszerbekezds"/>
        <w:numPr>
          <w:ilvl w:val="0"/>
          <w:numId w:val="5"/>
        </w:numPr>
        <w:contextualSpacing/>
        <w:jc w:val="both"/>
      </w:pPr>
      <w:r>
        <w:t>Magyar Posta Zrt. (1138 Budapest, Dunavirág utca 2-6.), amennyiben az érintett a kapcsolattartás</w:t>
      </w:r>
      <w:r w:rsidR="007E2F54">
        <w:t>ra a postai levélcímét adta meg.</w:t>
      </w:r>
    </w:p>
    <w:p w14:paraId="68A6B900" w14:textId="77777777" w:rsidR="00291771" w:rsidRDefault="00291771" w:rsidP="00E33B1E">
      <w:pPr>
        <w:jc w:val="both"/>
      </w:pPr>
    </w:p>
    <w:p w14:paraId="2B009BAF" w14:textId="674F4F6B" w:rsidR="00E33B1E" w:rsidRDefault="00E33B1E" w:rsidP="00E33B1E">
      <w:pPr>
        <w:jc w:val="both"/>
      </w:pPr>
      <w:r w:rsidRPr="00A11336">
        <w:t xml:space="preserve">A </w:t>
      </w:r>
      <w:r>
        <w:t xml:space="preserve">Képviselő-testület </w:t>
      </w:r>
      <w:r w:rsidR="00C26AA1">
        <w:t xml:space="preserve">üléséről </w:t>
      </w:r>
      <w:r>
        <w:t>készült jegyzőkönyvben foglalt személyes adatok tekintetében:</w:t>
      </w:r>
    </w:p>
    <w:p w14:paraId="51614304" w14:textId="0F40F735" w:rsidR="00E33B1E" w:rsidRDefault="00E33B1E" w:rsidP="00291771">
      <w:pPr>
        <w:pStyle w:val="Listaszerbekezds"/>
        <w:numPr>
          <w:ilvl w:val="0"/>
          <w:numId w:val="5"/>
        </w:numPr>
        <w:contextualSpacing/>
        <w:jc w:val="both"/>
      </w:pPr>
      <w:r>
        <w:t>GLOBOMAX Zrt. (1155 Budapest, Wysocki utca 1.) a szavazó rendszer</w:t>
      </w:r>
      <w:r w:rsidR="00C26AA1">
        <w:t xml:space="preserve"> és a szó szerinti jegyzőkönyv</w:t>
      </w:r>
      <w:r>
        <w:t xml:space="preserve"> elkészítésének folyamatához szükséges informatikai rendszer üzemeltetési és fejlesztési feladatainak ellátása tekintetében,</w:t>
      </w:r>
    </w:p>
    <w:p w14:paraId="1B54E45F" w14:textId="2F2FE79A" w:rsidR="00E33B1E" w:rsidRDefault="00E33B1E" w:rsidP="00291771">
      <w:pPr>
        <w:pStyle w:val="Listaszerbekezds"/>
        <w:numPr>
          <w:ilvl w:val="0"/>
          <w:numId w:val="5"/>
        </w:numPr>
        <w:contextualSpacing/>
        <w:jc w:val="both"/>
      </w:pPr>
      <w:r>
        <w:lastRenderedPageBreak/>
        <w:t>Budapest Főváros Kormányhivatala (</w:t>
      </w:r>
      <w:r w:rsidRPr="00367251">
        <w:t>1056 Budapest, Váci utca 62-64.</w:t>
      </w:r>
      <w:r>
        <w:t>) a törvényességi felügyelet ellátása érdekében</w:t>
      </w:r>
      <w:r w:rsidR="007E2F54">
        <w:t>.</w:t>
      </w:r>
    </w:p>
    <w:p w14:paraId="28B9C45F" w14:textId="32F6E5FB" w:rsidR="00E33B1E" w:rsidRDefault="00E33B1E" w:rsidP="00653C20">
      <w:pPr>
        <w:contextualSpacing/>
        <w:jc w:val="both"/>
      </w:pPr>
    </w:p>
    <w:p w14:paraId="44E196DD" w14:textId="6B7087AA" w:rsidR="00574B73" w:rsidRDefault="00574B73" w:rsidP="00653C20">
      <w:pPr>
        <w:contextualSpacing/>
        <w:jc w:val="both"/>
      </w:pPr>
      <w:r w:rsidRPr="00A11336">
        <w:t xml:space="preserve">A </w:t>
      </w:r>
      <w:r>
        <w:t xml:space="preserve">Képviselő-testület az elismerésekre tett javaslatokat az Mötv. </w:t>
      </w:r>
      <w:r w:rsidR="00B26BF0">
        <w:t xml:space="preserve">46. § (2) bekezdés a) pontja alapján zárt ülésen tárgyalja, </w:t>
      </w:r>
      <w:r w:rsidR="00B26BF0" w:rsidRPr="00B26BF0">
        <w:t xml:space="preserve">azonban </w:t>
      </w:r>
      <w:r w:rsidR="00B26BF0">
        <w:t xml:space="preserve">a </w:t>
      </w:r>
      <w:r w:rsidR="00B26BF0" w:rsidRPr="00B26BF0">
        <w:t>döntés előkészítő iratai, valamint a zárt ülésen hozott döntés és az ülés jegyzőkönyve</w:t>
      </w:r>
      <w:r w:rsidR="00B26BF0">
        <w:t xml:space="preserve"> tartalmazta közérdekű adatok és közérdekből nyilvános adatok megismerhetőségét </w:t>
      </w:r>
      <w:r w:rsidR="00B26BF0" w:rsidRPr="00B26BF0">
        <w:t>bárki számára</w:t>
      </w:r>
      <w:r w:rsidR="00B26BF0">
        <w:t xml:space="preserve"> biztosítja</w:t>
      </w:r>
      <w:r w:rsidR="00B26BF0" w:rsidRPr="00B26BF0">
        <w:t>.</w:t>
      </w:r>
    </w:p>
    <w:p w14:paraId="2528B7D8" w14:textId="77777777" w:rsidR="00E33B1E" w:rsidRDefault="00E33B1E" w:rsidP="00653C20">
      <w:pPr>
        <w:contextualSpacing/>
        <w:jc w:val="both"/>
      </w:pPr>
    </w:p>
    <w:p w14:paraId="6B9EE3F7" w14:textId="10C7EAF4" w:rsidR="001E7319" w:rsidRPr="00B50612" w:rsidRDefault="005E5FD1" w:rsidP="001E7319">
      <w:pPr>
        <w:jc w:val="both"/>
        <w:rPr>
          <w:b/>
        </w:rPr>
      </w:pPr>
      <w:r>
        <w:rPr>
          <w:b/>
        </w:rPr>
        <w:t>7</w:t>
      </w:r>
      <w:r w:rsidR="001E7319" w:rsidRPr="00B50612">
        <w:rPr>
          <w:b/>
        </w:rPr>
        <w:t>. A sze</w:t>
      </w:r>
      <w:r w:rsidR="001E7319">
        <w:rPr>
          <w:b/>
        </w:rPr>
        <w:t>mélyes adatok tárolása idejének szempontjai</w:t>
      </w:r>
    </w:p>
    <w:p w14:paraId="499C5BFD" w14:textId="77777777" w:rsidR="001E7319" w:rsidRDefault="001E7319" w:rsidP="001E7319">
      <w:pPr>
        <w:jc w:val="both"/>
      </w:pPr>
    </w:p>
    <w:p w14:paraId="0E81CA10" w14:textId="4B1BA91A" w:rsidR="001E7319" w:rsidRPr="009677B1" w:rsidRDefault="001E7319" w:rsidP="001E7319">
      <w:pPr>
        <w:jc w:val="both"/>
        <w:rPr>
          <w:kern w:val="36"/>
        </w:rPr>
      </w:pPr>
      <w:r>
        <w:t>Az egyes célokhoz kapcsolódó iratokat az Adatkezelő</w:t>
      </w:r>
      <w:r w:rsidR="00012A83">
        <w:t>k</w:t>
      </w:r>
      <w:r>
        <w:t xml:space="preserve"> a közfeladatot ellátó szervek iratkezelésére vonatkozó jogszabályi követelmények</w:t>
      </w:r>
      <w:r w:rsidR="00FD287B">
        <w:t xml:space="preserve"> szerint iktatják</w:t>
      </w:r>
      <w:r>
        <w:t>, és az iktatott iratok között a mindenkor hatályos irattári tervben meghatározott selejtezési időig, illetve – ennek hiányában – levéltárba adásáig kezeli</w:t>
      </w:r>
      <w:r w:rsidR="00FD287B">
        <w:t>k</w:t>
      </w:r>
      <w:r>
        <w:t>.</w:t>
      </w:r>
    </w:p>
    <w:p w14:paraId="09533BB7" w14:textId="77777777" w:rsidR="00755DD3" w:rsidRDefault="00755DD3" w:rsidP="001E7319">
      <w:pPr>
        <w:jc w:val="both"/>
      </w:pPr>
    </w:p>
    <w:p w14:paraId="17B2CA4F" w14:textId="1EFC7466" w:rsidR="001E7319" w:rsidRPr="0032026A" w:rsidRDefault="00F46B72" w:rsidP="001E7319">
      <w:pPr>
        <w:jc w:val="both"/>
        <w:rPr>
          <w:b/>
        </w:rPr>
      </w:pPr>
      <w:r>
        <w:rPr>
          <w:b/>
        </w:rPr>
        <w:t>8</w:t>
      </w:r>
      <w:r w:rsidR="001E7319">
        <w:rPr>
          <w:b/>
        </w:rPr>
        <w:t>.</w:t>
      </w:r>
      <w:r w:rsidR="001E7319" w:rsidRPr="0032026A">
        <w:rPr>
          <w:b/>
        </w:rPr>
        <w:t xml:space="preserve"> Az adatkezeléssel kapcsolatos érintetti jogok</w:t>
      </w:r>
    </w:p>
    <w:p w14:paraId="410801D4" w14:textId="77777777" w:rsidR="001E7319" w:rsidRDefault="001E7319" w:rsidP="001E7319">
      <w:pPr>
        <w:jc w:val="both"/>
      </w:pPr>
    </w:p>
    <w:p w14:paraId="6B3B06A4" w14:textId="77777777" w:rsidR="001E7319" w:rsidRDefault="001E7319" w:rsidP="001E7319">
      <w:pPr>
        <w:rPr>
          <w:kern w:val="36"/>
        </w:rPr>
      </w:pPr>
      <w:r>
        <w:rPr>
          <w:kern w:val="36"/>
        </w:rPr>
        <w:t>Az érintettek az adatkezeléssel kapcsolatos érintetti joga:</w:t>
      </w:r>
    </w:p>
    <w:p w14:paraId="527ABF9B" w14:textId="77777777" w:rsidR="001E7319" w:rsidRPr="00607986" w:rsidRDefault="001E7319" w:rsidP="00013578">
      <w:pPr>
        <w:pStyle w:val="Listaszerbekezds"/>
        <w:numPr>
          <w:ilvl w:val="0"/>
          <w:numId w:val="8"/>
        </w:numPr>
        <w:contextualSpacing/>
        <w:rPr>
          <w:kern w:val="36"/>
        </w:rPr>
      </w:pPr>
      <w:r w:rsidRPr="00607986">
        <w:rPr>
          <w:kern w:val="36"/>
        </w:rPr>
        <w:t>hozzáféréshez való jog a GDPR 15. cikke alapján,</w:t>
      </w:r>
    </w:p>
    <w:p w14:paraId="4A158B3A" w14:textId="77777777" w:rsidR="001E7319" w:rsidRPr="00607986" w:rsidRDefault="001E7319" w:rsidP="00013578">
      <w:pPr>
        <w:pStyle w:val="Listaszerbekezds"/>
        <w:numPr>
          <w:ilvl w:val="0"/>
          <w:numId w:val="8"/>
        </w:numPr>
        <w:contextualSpacing/>
        <w:rPr>
          <w:kern w:val="36"/>
        </w:rPr>
      </w:pPr>
      <w:r w:rsidRPr="00607986">
        <w:rPr>
          <w:kern w:val="36"/>
        </w:rPr>
        <w:t>helyesbítéshez való jog a GDPR 16. cikke alapján,</w:t>
      </w:r>
    </w:p>
    <w:p w14:paraId="378B1BD1" w14:textId="77777777" w:rsidR="001E7319" w:rsidRPr="00607986" w:rsidRDefault="001E7319" w:rsidP="00013578">
      <w:pPr>
        <w:pStyle w:val="Listaszerbekezds"/>
        <w:numPr>
          <w:ilvl w:val="0"/>
          <w:numId w:val="8"/>
        </w:numPr>
        <w:contextualSpacing/>
        <w:rPr>
          <w:kern w:val="36"/>
        </w:rPr>
      </w:pPr>
      <w:r w:rsidRPr="00607986">
        <w:rPr>
          <w:kern w:val="36"/>
        </w:rPr>
        <w:t>törléshez való jog a GDPR 17. cikke alapján</w:t>
      </w:r>
      <w:r>
        <w:rPr>
          <w:kern w:val="36"/>
        </w:rPr>
        <w:t>,</w:t>
      </w:r>
    </w:p>
    <w:p w14:paraId="6EB70268" w14:textId="4BDAE906" w:rsidR="001E7319" w:rsidRDefault="001E7319" w:rsidP="00013578">
      <w:pPr>
        <w:pStyle w:val="Listaszerbekezds"/>
        <w:numPr>
          <w:ilvl w:val="0"/>
          <w:numId w:val="8"/>
        </w:numPr>
        <w:contextualSpacing/>
        <w:rPr>
          <w:kern w:val="36"/>
        </w:rPr>
      </w:pPr>
      <w:r w:rsidRPr="00607986">
        <w:rPr>
          <w:kern w:val="36"/>
        </w:rPr>
        <w:t>az adatkezelés korlátozásához való jog a GDPR 18. cikke alapján,</w:t>
      </w:r>
    </w:p>
    <w:p w14:paraId="282A6FF6" w14:textId="5E96C61A" w:rsidR="00421598" w:rsidRPr="00607986" w:rsidRDefault="00421598" w:rsidP="00013578">
      <w:pPr>
        <w:pStyle w:val="Listaszerbekezds"/>
        <w:numPr>
          <w:ilvl w:val="0"/>
          <w:numId w:val="8"/>
        </w:numPr>
        <w:contextualSpacing/>
        <w:rPr>
          <w:kern w:val="36"/>
        </w:rPr>
      </w:pPr>
      <w:r>
        <w:rPr>
          <w:kern w:val="36"/>
        </w:rPr>
        <w:t>tiltakozáshoz való jog a GDPR 21</w:t>
      </w:r>
      <w:r w:rsidRPr="00607986">
        <w:rPr>
          <w:kern w:val="36"/>
        </w:rPr>
        <w:t>. cikke alapján</w:t>
      </w:r>
      <w:r>
        <w:rPr>
          <w:kern w:val="36"/>
        </w:rPr>
        <w:t>,</w:t>
      </w:r>
    </w:p>
    <w:p w14:paraId="7DE435AE" w14:textId="28725833" w:rsidR="001E7319" w:rsidRPr="00EF0EB4" w:rsidRDefault="001E7319" w:rsidP="00BA37A5">
      <w:pPr>
        <w:jc w:val="both"/>
        <w:rPr>
          <w:i/>
        </w:rPr>
      </w:pPr>
      <w:r>
        <w:rPr>
          <w:kern w:val="36"/>
        </w:rPr>
        <w:t>melyeket az érint</w:t>
      </w:r>
      <w:r w:rsidR="00EC75C7">
        <w:rPr>
          <w:kern w:val="36"/>
        </w:rPr>
        <w:t>ett kérelmezhet az Adatkezelő</w:t>
      </w:r>
      <w:r w:rsidR="00012A83">
        <w:rPr>
          <w:kern w:val="36"/>
        </w:rPr>
        <w:t>k</w:t>
      </w:r>
      <w:r w:rsidR="004C7824">
        <w:rPr>
          <w:kern w:val="36"/>
        </w:rPr>
        <w:t>t</w:t>
      </w:r>
      <w:r>
        <w:rPr>
          <w:kern w:val="36"/>
        </w:rPr>
        <w:t>ől a rá vonatkozó személyes adatok tekintetében.</w:t>
      </w:r>
      <w:r w:rsidR="00EF0EB4">
        <w:rPr>
          <w:kern w:val="36"/>
        </w:rPr>
        <w:t xml:space="preserve"> Az érintettek az adatkezeléssel kapcsolatos jogaikról részletesen tájékozódhatnak itt: </w:t>
      </w:r>
      <w:r w:rsidR="00EF0EB4" w:rsidRPr="00EF0EB4">
        <w:rPr>
          <w:i/>
          <w:kern w:val="36"/>
        </w:rPr>
        <w:t>https://net.jogtar.hu/jogszabaly?docid=a1600679.eup</w:t>
      </w:r>
    </w:p>
    <w:p w14:paraId="226F01D7" w14:textId="77777777" w:rsidR="00291771" w:rsidRDefault="00291771" w:rsidP="001E7319">
      <w:pPr>
        <w:jc w:val="both"/>
      </w:pPr>
    </w:p>
    <w:p w14:paraId="239D3630" w14:textId="1BCF3EF8" w:rsidR="001E7319" w:rsidRPr="00655EAA" w:rsidRDefault="00F46B72" w:rsidP="001E7319">
      <w:pPr>
        <w:jc w:val="both"/>
        <w:rPr>
          <w:b/>
        </w:rPr>
      </w:pPr>
      <w:r>
        <w:rPr>
          <w:b/>
        </w:rPr>
        <w:t>9</w:t>
      </w:r>
      <w:r w:rsidR="001E7319" w:rsidRPr="00655EAA">
        <w:rPr>
          <w:b/>
        </w:rPr>
        <w:t>. Jogorvoslathoz való jog</w:t>
      </w:r>
    </w:p>
    <w:p w14:paraId="61349438" w14:textId="77777777" w:rsidR="001E7319" w:rsidRDefault="001E7319" w:rsidP="001E7319">
      <w:pPr>
        <w:jc w:val="both"/>
      </w:pPr>
    </w:p>
    <w:p w14:paraId="39271ECE" w14:textId="17C02397" w:rsidR="001E7319" w:rsidRDefault="001E7319" w:rsidP="001E7319">
      <w:pPr>
        <w:jc w:val="both"/>
      </w:pPr>
      <w:r>
        <w:t>Ha az érintett úgy ítéli meg, hogy az Adatkezelő</w:t>
      </w:r>
      <w:r w:rsidR="00FC22F3">
        <w:t>k</w:t>
      </w:r>
      <w:r>
        <w:t xml:space="preserve"> a személyes adat</w:t>
      </w:r>
      <w:r w:rsidR="00FD287B">
        <w:t>a</w:t>
      </w:r>
      <w:r w:rsidR="00730B96">
        <w:t>inak kezelése során megsértett</w:t>
      </w:r>
      <w:r w:rsidR="00FC22F3">
        <w:t>ék</w:t>
      </w:r>
      <w:r>
        <w:t xml:space="preserve"> a hatályos adatvédelmi követelményeket, akkor</w:t>
      </w:r>
    </w:p>
    <w:p w14:paraId="2CD5A558" w14:textId="77777777" w:rsidR="001E7319" w:rsidRDefault="001E7319" w:rsidP="00013578">
      <w:pPr>
        <w:pStyle w:val="Listaszerbekezds"/>
        <w:numPr>
          <w:ilvl w:val="0"/>
          <w:numId w:val="6"/>
        </w:numPr>
        <w:contextualSpacing/>
        <w:jc w:val="both"/>
      </w:pPr>
      <w:r>
        <w:t>panaszt nyújthat be a Nemzeti Adatvédelmi és Információszabadság Hatósághoz (cím: 1055 Budapest, Falk Miksa utca 9-11., postacím: 1363 Budapest, Pf. 9., E-mail: ugyfelszolgalat@naih.hu, honlap: www.naih.hu), vagy</w:t>
      </w:r>
    </w:p>
    <w:p w14:paraId="1B34F903" w14:textId="7C78AAA9" w:rsidR="001E7319" w:rsidRDefault="001E7319" w:rsidP="00013578">
      <w:pPr>
        <w:pStyle w:val="Listaszerbekezds"/>
        <w:numPr>
          <w:ilvl w:val="0"/>
          <w:numId w:val="6"/>
        </w:numPr>
        <w:contextualSpacing/>
        <w:jc w:val="both"/>
      </w:pPr>
      <w:r>
        <w:t>bírósághoz fordulhat, amely esetben szabadon eldöntheti, hogy a lakóhelye (állandó lakcím) vagy a tartózkodási helye (ideiglenes lakcím), illetve az Adatkezelő</w:t>
      </w:r>
      <w:r w:rsidR="00BA37A5">
        <w:t>k</w:t>
      </w:r>
      <w:r>
        <w:t xml:space="preserve"> székhelye szerint illetékes törvényszéknél nyújtja-e be keresetét (https://birosag.hu/birosag-kereso), az Adatkezelő</w:t>
      </w:r>
      <w:r w:rsidR="00BA37A5">
        <w:t>k</w:t>
      </w:r>
      <w:r>
        <w:t xml:space="preserve"> székhelye szerint a perre a Fővárosi Törvényszék rendelkezik illetékességgel.</w:t>
      </w:r>
    </w:p>
    <w:p w14:paraId="67C728A7" w14:textId="77777777" w:rsidR="00291771" w:rsidRDefault="00291771" w:rsidP="001E7319">
      <w:pPr>
        <w:jc w:val="both"/>
      </w:pPr>
    </w:p>
    <w:p w14:paraId="246F5F07" w14:textId="0EE2B8DC" w:rsidR="001E7319" w:rsidRPr="00655EAA" w:rsidRDefault="00F46B72" w:rsidP="001E7319">
      <w:pPr>
        <w:jc w:val="both"/>
        <w:rPr>
          <w:b/>
        </w:rPr>
      </w:pPr>
      <w:r>
        <w:rPr>
          <w:b/>
        </w:rPr>
        <w:t>10</w:t>
      </w:r>
      <w:r w:rsidR="001E7319" w:rsidRPr="00655EAA">
        <w:rPr>
          <w:b/>
        </w:rPr>
        <w:t xml:space="preserve">. </w:t>
      </w:r>
      <w:r w:rsidR="001E7319">
        <w:rPr>
          <w:b/>
        </w:rPr>
        <w:t>Egyéb információ</w:t>
      </w:r>
    </w:p>
    <w:p w14:paraId="5F9D54C6" w14:textId="77777777" w:rsidR="001E7319" w:rsidRDefault="001E7319" w:rsidP="001E7319">
      <w:pPr>
        <w:jc w:val="both"/>
      </w:pPr>
    </w:p>
    <w:p w14:paraId="32DE29F0" w14:textId="68EDDBD2" w:rsidR="00F42D96" w:rsidRPr="00291771" w:rsidRDefault="00FC22F3" w:rsidP="00291771">
      <w:pPr>
        <w:jc w:val="both"/>
        <w:rPr>
          <w:kern w:val="36"/>
        </w:rPr>
      </w:pPr>
      <w:r w:rsidRPr="00111D1C">
        <w:rPr>
          <w:kern w:val="36"/>
        </w:rPr>
        <w:t xml:space="preserve">A jelen </w:t>
      </w:r>
      <w:r>
        <w:rPr>
          <w:kern w:val="36"/>
        </w:rPr>
        <w:t>t</w:t>
      </w:r>
      <w:r w:rsidRPr="00111D1C">
        <w:rPr>
          <w:kern w:val="36"/>
        </w:rPr>
        <w:t xml:space="preserve">ájékoztató elérhető a </w:t>
      </w:r>
      <w:r w:rsidRPr="00BA37A5">
        <w:rPr>
          <w:i/>
          <w:kern w:val="36"/>
        </w:rPr>
        <w:t>https://ujpest.hu</w:t>
      </w:r>
      <w:r w:rsidRPr="00111D1C">
        <w:rPr>
          <w:kern w:val="36"/>
        </w:rPr>
        <w:t xml:space="preserve"> honlapon.</w:t>
      </w:r>
      <w:r>
        <w:rPr>
          <w:kern w:val="36"/>
        </w:rPr>
        <w:t xml:space="preserve"> </w:t>
      </w:r>
      <w:r w:rsidR="001E7319" w:rsidRPr="00111D1C">
        <w:rPr>
          <w:kern w:val="36"/>
        </w:rPr>
        <w:t>Az Adatkezelő</w:t>
      </w:r>
      <w:r>
        <w:rPr>
          <w:kern w:val="36"/>
        </w:rPr>
        <w:t>k</w:t>
      </w:r>
      <w:r w:rsidR="001E7319" w:rsidRPr="00111D1C">
        <w:rPr>
          <w:kern w:val="36"/>
        </w:rPr>
        <w:t xml:space="preserve"> fenntartj</w:t>
      </w:r>
      <w:r w:rsidR="005B26FD">
        <w:rPr>
          <w:kern w:val="36"/>
        </w:rPr>
        <w:t>ák</w:t>
      </w:r>
      <w:r w:rsidR="001E7319" w:rsidRPr="00111D1C">
        <w:rPr>
          <w:kern w:val="36"/>
        </w:rPr>
        <w:t xml:space="preserve"> a jogot, hogy a jelen </w:t>
      </w:r>
      <w:r w:rsidR="001E7319">
        <w:rPr>
          <w:kern w:val="36"/>
        </w:rPr>
        <w:t>t</w:t>
      </w:r>
      <w:r w:rsidR="001E7319" w:rsidRPr="00111D1C">
        <w:rPr>
          <w:kern w:val="36"/>
        </w:rPr>
        <w:t>ájékoztatót</w:t>
      </w:r>
      <w:r w:rsidR="001E7319">
        <w:rPr>
          <w:kern w:val="36"/>
        </w:rPr>
        <w:t xml:space="preserve"> – </w:t>
      </w:r>
      <w:r w:rsidR="001E7319" w:rsidRPr="00325971">
        <w:rPr>
          <w:kern w:val="36"/>
        </w:rPr>
        <w:t xml:space="preserve">elsősorban a </w:t>
      </w:r>
      <w:r w:rsidR="001E7319">
        <w:rPr>
          <w:kern w:val="36"/>
        </w:rPr>
        <w:t>vonatkozó jogszabályoknak való</w:t>
      </w:r>
      <w:r w:rsidR="001E7319" w:rsidRPr="00325971">
        <w:rPr>
          <w:kern w:val="36"/>
        </w:rPr>
        <w:t xml:space="preserve"> megfelelés érdekében</w:t>
      </w:r>
      <w:r w:rsidR="001E7319">
        <w:rPr>
          <w:kern w:val="36"/>
        </w:rPr>
        <w:t xml:space="preserve"> –</w:t>
      </w:r>
      <w:r w:rsidR="001E7319" w:rsidRPr="00111D1C">
        <w:rPr>
          <w:kern w:val="36"/>
        </w:rPr>
        <w:t xml:space="preserve"> egyoldalúan</w:t>
      </w:r>
      <w:r w:rsidR="001E7319">
        <w:rPr>
          <w:kern w:val="36"/>
        </w:rPr>
        <w:t xml:space="preserve"> </w:t>
      </w:r>
      <w:r w:rsidR="001E7319" w:rsidRPr="00111D1C">
        <w:rPr>
          <w:kern w:val="36"/>
        </w:rPr>
        <w:t>módosíts</w:t>
      </w:r>
      <w:r>
        <w:rPr>
          <w:kern w:val="36"/>
        </w:rPr>
        <w:t>ák</w:t>
      </w:r>
      <w:r w:rsidR="001E7319" w:rsidRPr="00111D1C">
        <w:rPr>
          <w:kern w:val="36"/>
        </w:rPr>
        <w:t>. A módosításokról az Adatkezelő</w:t>
      </w:r>
      <w:r>
        <w:rPr>
          <w:kern w:val="36"/>
        </w:rPr>
        <w:t>k</w:t>
      </w:r>
      <w:r w:rsidR="001E7319" w:rsidRPr="00111D1C">
        <w:rPr>
          <w:kern w:val="36"/>
        </w:rPr>
        <w:t xml:space="preserve"> </w:t>
      </w:r>
      <w:r w:rsidR="001E7319">
        <w:rPr>
          <w:kern w:val="36"/>
        </w:rPr>
        <w:t xml:space="preserve">az érintetteket </w:t>
      </w:r>
      <w:r>
        <w:rPr>
          <w:kern w:val="36"/>
        </w:rPr>
        <w:t>a honlapon tájékoztatják</w:t>
      </w:r>
      <w:r w:rsidR="001E7319">
        <w:rPr>
          <w:kern w:val="36"/>
        </w:rPr>
        <w:t>.</w:t>
      </w:r>
    </w:p>
    <w:sectPr w:rsidR="00F42D96" w:rsidRPr="00291771" w:rsidSect="00AE5776">
      <w:footerReference w:type="default" r:id="rId9"/>
      <w:pgSz w:w="11900" w:h="16840"/>
      <w:pgMar w:top="1600" w:right="1100" w:bottom="1540" w:left="1200" w:header="1145" w:footer="135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7482" w14:textId="77777777" w:rsidR="000A4DC7" w:rsidRDefault="000A4DC7">
      <w:r>
        <w:separator/>
      </w:r>
    </w:p>
  </w:endnote>
  <w:endnote w:type="continuationSeparator" w:id="0">
    <w:p w14:paraId="133AB85B" w14:textId="77777777" w:rsidR="000A4DC7" w:rsidRDefault="000A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772696"/>
      <w:docPartObj>
        <w:docPartGallery w:val="Page Numbers (Bottom of Page)"/>
        <w:docPartUnique/>
      </w:docPartObj>
    </w:sdtPr>
    <w:sdtEndPr/>
    <w:sdtContent>
      <w:p w14:paraId="180F721C" w14:textId="31F8B189" w:rsidR="000870B2" w:rsidRDefault="000870B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1FD">
          <w:rPr>
            <w:noProof/>
          </w:rPr>
          <w:t>3</w:t>
        </w:r>
        <w:r>
          <w:fldChar w:fldCharType="end"/>
        </w:r>
      </w:p>
    </w:sdtContent>
  </w:sdt>
  <w:p w14:paraId="5D0B7B8D" w14:textId="77777777" w:rsidR="000870B2" w:rsidRDefault="000870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A8D79" w14:textId="77777777" w:rsidR="000A4DC7" w:rsidRDefault="000A4DC7">
      <w:r>
        <w:separator/>
      </w:r>
    </w:p>
  </w:footnote>
  <w:footnote w:type="continuationSeparator" w:id="0">
    <w:p w14:paraId="367F3A38" w14:textId="77777777" w:rsidR="000A4DC7" w:rsidRDefault="000A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58F"/>
    <w:multiLevelType w:val="hybridMultilevel"/>
    <w:tmpl w:val="95BAA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5524"/>
    <w:multiLevelType w:val="hybridMultilevel"/>
    <w:tmpl w:val="99C0D4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D6F"/>
    <w:multiLevelType w:val="hybridMultilevel"/>
    <w:tmpl w:val="71B807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815"/>
    <w:multiLevelType w:val="hybridMultilevel"/>
    <w:tmpl w:val="759A05BC"/>
    <w:lvl w:ilvl="0" w:tplc="040E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E5B"/>
    <w:multiLevelType w:val="hybridMultilevel"/>
    <w:tmpl w:val="99C0D4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71173"/>
    <w:multiLevelType w:val="hybridMultilevel"/>
    <w:tmpl w:val="51E409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449"/>
    <w:multiLevelType w:val="hybridMultilevel"/>
    <w:tmpl w:val="28CEE4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D7310"/>
    <w:multiLevelType w:val="hybridMultilevel"/>
    <w:tmpl w:val="03E23C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6083"/>
    <w:multiLevelType w:val="hybridMultilevel"/>
    <w:tmpl w:val="51E409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1DC5"/>
    <w:multiLevelType w:val="hybridMultilevel"/>
    <w:tmpl w:val="6F6282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839E4"/>
    <w:multiLevelType w:val="hybridMultilevel"/>
    <w:tmpl w:val="51E409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9543D"/>
    <w:multiLevelType w:val="hybridMultilevel"/>
    <w:tmpl w:val="E84E8C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0AC3"/>
    <w:multiLevelType w:val="hybridMultilevel"/>
    <w:tmpl w:val="51E409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6919"/>
    <w:multiLevelType w:val="hybridMultilevel"/>
    <w:tmpl w:val="49F48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D5CE7"/>
    <w:multiLevelType w:val="hybridMultilevel"/>
    <w:tmpl w:val="B41AE5F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D785F"/>
    <w:multiLevelType w:val="hybridMultilevel"/>
    <w:tmpl w:val="30DAA0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C7AE5"/>
    <w:multiLevelType w:val="multilevel"/>
    <w:tmpl w:val="0BAE9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30069"/>
    <w:multiLevelType w:val="hybridMultilevel"/>
    <w:tmpl w:val="FA26462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73A38"/>
    <w:multiLevelType w:val="hybridMultilevel"/>
    <w:tmpl w:val="476451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120D9"/>
    <w:multiLevelType w:val="hybridMultilevel"/>
    <w:tmpl w:val="30DAA0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720DA"/>
    <w:multiLevelType w:val="hybridMultilevel"/>
    <w:tmpl w:val="F7CE1E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971F9"/>
    <w:multiLevelType w:val="hybridMultilevel"/>
    <w:tmpl w:val="03E23C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3B28"/>
    <w:multiLevelType w:val="hybridMultilevel"/>
    <w:tmpl w:val="7C847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20"/>
  </w:num>
  <w:num w:numId="9">
    <w:abstractNumId w:val="6"/>
  </w:num>
  <w:num w:numId="10">
    <w:abstractNumId w:val="1"/>
  </w:num>
  <w:num w:numId="11">
    <w:abstractNumId w:val="19"/>
  </w:num>
  <w:num w:numId="12">
    <w:abstractNumId w:val="13"/>
  </w:num>
  <w:num w:numId="13">
    <w:abstractNumId w:val="21"/>
  </w:num>
  <w:num w:numId="14">
    <w:abstractNumId w:val="14"/>
  </w:num>
  <w:num w:numId="15">
    <w:abstractNumId w:val="8"/>
  </w:num>
  <w:num w:numId="16">
    <w:abstractNumId w:val="16"/>
  </w:num>
  <w:num w:numId="17">
    <w:abstractNumId w:val="12"/>
  </w:num>
  <w:num w:numId="18">
    <w:abstractNumId w:val="0"/>
  </w:num>
  <w:num w:numId="19">
    <w:abstractNumId w:val="18"/>
  </w:num>
  <w:num w:numId="20">
    <w:abstractNumId w:val="3"/>
  </w:num>
  <w:num w:numId="21">
    <w:abstractNumId w:val="17"/>
  </w:num>
  <w:num w:numId="22">
    <w:abstractNumId w:val="22"/>
  </w:num>
  <w:num w:numId="2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5B"/>
    <w:rsid w:val="000033C3"/>
    <w:rsid w:val="00003550"/>
    <w:rsid w:val="000102D5"/>
    <w:rsid w:val="000109B9"/>
    <w:rsid w:val="00010CDF"/>
    <w:rsid w:val="00011F59"/>
    <w:rsid w:val="00012A83"/>
    <w:rsid w:val="00013578"/>
    <w:rsid w:val="00014DAA"/>
    <w:rsid w:val="00015958"/>
    <w:rsid w:val="00016382"/>
    <w:rsid w:val="0001684E"/>
    <w:rsid w:val="00016C68"/>
    <w:rsid w:val="000170F4"/>
    <w:rsid w:val="0001710A"/>
    <w:rsid w:val="000207B9"/>
    <w:rsid w:val="00021F77"/>
    <w:rsid w:val="00022627"/>
    <w:rsid w:val="0002562A"/>
    <w:rsid w:val="00025882"/>
    <w:rsid w:val="0002687E"/>
    <w:rsid w:val="000276C0"/>
    <w:rsid w:val="00027D0F"/>
    <w:rsid w:val="0003078B"/>
    <w:rsid w:val="00030E95"/>
    <w:rsid w:val="00031046"/>
    <w:rsid w:val="00032E56"/>
    <w:rsid w:val="00037114"/>
    <w:rsid w:val="000445FC"/>
    <w:rsid w:val="00052C1D"/>
    <w:rsid w:val="0005342B"/>
    <w:rsid w:val="00053729"/>
    <w:rsid w:val="00064B78"/>
    <w:rsid w:val="00065BBE"/>
    <w:rsid w:val="00073F08"/>
    <w:rsid w:val="000752B3"/>
    <w:rsid w:val="00075A79"/>
    <w:rsid w:val="000765E8"/>
    <w:rsid w:val="00082BAA"/>
    <w:rsid w:val="00086903"/>
    <w:rsid w:val="000870B2"/>
    <w:rsid w:val="00094C0E"/>
    <w:rsid w:val="00094D3A"/>
    <w:rsid w:val="00095AF0"/>
    <w:rsid w:val="000A2F05"/>
    <w:rsid w:val="000A356A"/>
    <w:rsid w:val="000A3AE3"/>
    <w:rsid w:val="000A47A7"/>
    <w:rsid w:val="000A4DC7"/>
    <w:rsid w:val="000A563D"/>
    <w:rsid w:val="000A739E"/>
    <w:rsid w:val="000B11B9"/>
    <w:rsid w:val="000B23DE"/>
    <w:rsid w:val="000B39D8"/>
    <w:rsid w:val="000B51A9"/>
    <w:rsid w:val="000B7349"/>
    <w:rsid w:val="000C2C09"/>
    <w:rsid w:val="000D4428"/>
    <w:rsid w:val="000D7450"/>
    <w:rsid w:val="000D7674"/>
    <w:rsid w:val="000E075F"/>
    <w:rsid w:val="000E1664"/>
    <w:rsid w:val="000E1EEF"/>
    <w:rsid w:val="000E499E"/>
    <w:rsid w:val="000E72A1"/>
    <w:rsid w:val="000F00DB"/>
    <w:rsid w:val="000F1814"/>
    <w:rsid w:val="000F3AF8"/>
    <w:rsid w:val="000F673D"/>
    <w:rsid w:val="00100EFE"/>
    <w:rsid w:val="00103854"/>
    <w:rsid w:val="00104EB8"/>
    <w:rsid w:val="0010582D"/>
    <w:rsid w:val="001058D7"/>
    <w:rsid w:val="00105A2A"/>
    <w:rsid w:val="001107C2"/>
    <w:rsid w:val="001118DC"/>
    <w:rsid w:val="0011235E"/>
    <w:rsid w:val="00113EDD"/>
    <w:rsid w:val="00114E97"/>
    <w:rsid w:val="0011504A"/>
    <w:rsid w:val="00115867"/>
    <w:rsid w:val="0011714B"/>
    <w:rsid w:val="00120E73"/>
    <w:rsid w:val="0012191E"/>
    <w:rsid w:val="00124237"/>
    <w:rsid w:val="00124D76"/>
    <w:rsid w:val="0012697E"/>
    <w:rsid w:val="00126F49"/>
    <w:rsid w:val="0013346B"/>
    <w:rsid w:val="00133B26"/>
    <w:rsid w:val="00134F68"/>
    <w:rsid w:val="00140F6F"/>
    <w:rsid w:val="0014283E"/>
    <w:rsid w:val="00143C53"/>
    <w:rsid w:val="00144EC7"/>
    <w:rsid w:val="00147BEE"/>
    <w:rsid w:val="00150D44"/>
    <w:rsid w:val="001542F8"/>
    <w:rsid w:val="001571CF"/>
    <w:rsid w:val="00160F46"/>
    <w:rsid w:val="00163C07"/>
    <w:rsid w:val="0016454D"/>
    <w:rsid w:val="0017010D"/>
    <w:rsid w:val="00170216"/>
    <w:rsid w:val="001709A9"/>
    <w:rsid w:val="00175E50"/>
    <w:rsid w:val="001818E5"/>
    <w:rsid w:val="00182188"/>
    <w:rsid w:val="00184119"/>
    <w:rsid w:val="001841BB"/>
    <w:rsid w:val="001848AF"/>
    <w:rsid w:val="00185F91"/>
    <w:rsid w:val="00192409"/>
    <w:rsid w:val="00196943"/>
    <w:rsid w:val="001A0FF6"/>
    <w:rsid w:val="001A2BFC"/>
    <w:rsid w:val="001A3171"/>
    <w:rsid w:val="001A4521"/>
    <w:rsid w:val="001A468A"/>
    <w:rsid w:val="001A6464"/>
    <w:rsid w:val="001B13A5"/>
    <w:rsid w:val="001B1FDD"/>
    <w:rsid w:val="001B493D"/>
    <w:rsid w:val="001B51A9"/>
    <w:rsid w:val="001C270E"/>
    <w:rsid w:val="001C3176"/>
    <w:rsid w:val="001C6121"/>
    <w:rsid w:val="001C6A6E"/>
    <w:rsid w:val="001D3571"/>
    <w:rsid w:val="001D50CF"/>
    <w:rsid w:val="001D658D"/>
    <w:rsid w:val="001E19AF"/>
    <w:rsid w:val="001E39ED"/>
    <w:rsid w:val="001E406E"/>
    <w:rsid w:val="001E4262"/>
    <w:rsid w:val="001E530E"/>
    <w:rsid w:val="001E5ECE"/>
    <w:rsid w:val="001E68C7"/>
    <w:rsid w:val="001E7319"/>
    <w:rsid w:val="002001A1"/>
    <w:rsid w:val="0020064D"/>
    <w:rsid w:val="00201220"/>
    <w:rsid w:val="0020501A"/>
    <w:rsid w:val="00212BC4"/>
    <w:rsid w:val="002139BF"/>
    <w:rsid w:val="002166D4"/>
    <w:rsid w:val="002238F5"/>
    <w:rsid w:val="002243E9"/>
    <w:rsid w:val="00224543"/>
    <w:rsid w:val="002255B0"/>
    <w:rsid w:val="002262F2"/>
    <w:rsid w:val="00227545"/>
    <w:rsid w:val="00230D2A"/>
    <w:rsid w:val="0023116E"/>
    <w:rsid w:val="00234540"/>
    <w:rsid w:val="002363CC"/>
    <w:rsid w:val="00237B11"/>
    <w:rsid w:val="00241535"/>
    <w:rsid w:val="00243F5C"/>
    <w:rsid w:val="002475E4"/>
    <w:rsid w:val="00252BEE"/>
    <w:rsid w:val="0025374D"/>
    <w:rsid w:val="00254F5D"/>
    <w:rsid w:val="002608AD"/>
    <w:rsid w:val="002616F8"/>
    <w:rsid w:val="002634D9"/>
    <w:rsid w:val="00270CD2"/>
    <w:rsid w:val="0027562C"/>
    <w:rsid w:val="00283312"/>
    <w:rsid w:val="00284F80"/>
    <w:rsid w:val="0028790D"/>
    <w:rsid w:val="0029174B"/>
    <w:rsid w:val="00291771"/>
    <w:rsid w:val="0029256D"/>
    <w:rsid w:val="00295767"/>
    <w:rsid w:val="00295B84"/>
    <w:rsid w:val="00296776"/>
    <w:rsid w:val="002A2D52"/>
    <w:rsid w:val="002A527F"/>
    <w:rsid w:val="002A59F0"/>
    <w:rsid w:val="002B0B85"/>
    <w:rsid w:val="002B2C1F"/>
    <w:rsid w:val="002B5148"/>
    <w:rsid w:val="002C0AED"/>
    <w:rsid w:val="002C2CCD"/>
    <w:rsid w:val="002C5FE0"/>
    <w:rsid w:val="002C6D5B"/>
    <w:rsid w:val="002C7B16"/>
    <w:rsid w:val="002D18CD"/>
    <w:rsid w:val="002D59DB"/>
    <w:rsid w:val="002D5D1C"/>
    <w:rsid w:val="002E0F69"/>
    <w:rsid w:val="002E15BC"/>
    <w:rsid w:val="002F491F"/>
    <w:rsid w:val="0030219F"/>
    <w:rsid w:val="003033B7"/>
    <w:rsid w:val="00305BDE"/>
    <w:rsid w:val="00312845"/>
    <w:rsid w:val="00312FD0"/>
    <w:rsid w:val="003202CD"/>
    <w:rsid w:val="003226C6"/>
    <w:rsid w:val="003229E2"/>
    <w:rsid w:val="003241AB"/>
    <w:rsid w:val="00330E94"/>
    <w:rsid w:val="00333ECB"/>
    <w:rsid w:val="003345BC"/>
    <w:rsid w:val="00335FAE"/>
    <w:rsid w:val="00337D0E"/>
    <w:rsid w:val="003411CB"/>
    <w:rsid w:val="003452F2"/>
    <w:rsid w:val="00351069"/>
    <w:rsid w:val="00352FD6"/>
    <w:rsid w:val="00353C90"/>
    <w:rsid w:val="0036170C"/>
    <w:rsid w:val="00367251"/>
    <w:rsid w:val="00370980"/>
    <w:rsid w:val="003716DC"/>
    <w:rsid w:val="00371FF2"/>
    <w:rsid w:val="0037476A"/>
    <w:rsid w:val="0038082E"/>
    <w:rsid w:val="00382C36"/>
    <w:rsid w:val="00384D7D"/>
    <w:rsid w:val="00385AF4"/>
    <w:rsid w:val="003909EF"/>
    <w:rsid w:val="003A44D3"/>
    <w:rsid w:val="003A727A"/>
    <w:rsid w:val="003B04E2"/>
    <w:rsid w:val="003C1E1D"/>
    <w:rsid w:val="003C72BB"/>
    <w:rsid w:val="003D1176"/>
    <w:rsid w:val="003D6C4F"/>
    <w:rsid w:val="003D7C8C"/>
    <w:rsid w:val="003E1121"/>
    <w:rsid w:val="003E4F93"/>
    <w:rsid w:val="003F1827"/>
    <w:rsid w:val="003F2F8D"/>
    <w:rsid w:val="003F396D"/>
    <w:rsid w:val="003F5D3A"/>
    <w:rsid w:val="003F67FA"/>
    <w:rsid w:val="003F6DBB"/>
    <w:rsid w:val="003F7BFD"/>
    <w:rsid w:val="003F7DB6"/>
    <w:rsid w:val="004041C2"/>
    <w:rsid w:val="0041038D"/>
    <w:rsid w:val="0041226E"/>
    <w:rsid w:val="0041652D"/>
    <w:rsid w:val="0041727C"/>
    <w:rsid w:val="00420E5A"/>
    <w:rsid w:val="00421598"/>
    <w:rsid w:val="0042310B"/>
    <w:rsid w:val="00423F31"/>
    <w:rsid w:val="00433D39"/>
    <w:rsid w:val="00434722"/>
    <w:rsid w:val="00440A4A"/>
    <w:rsid w:val="004413D3"/>
    <w:rsid w:val="00442ACF"/>
    <w:rsid w:val="00442EDF"/>
    <w:rsid w:val="0044353C"/>
    <w:rsid w:val="00443F40"/>
    <w:rsid w:val="00446CED"/>
    <w:rsid w:val="00450942"/>
    <w:rsid w:val="00451EF3"/>
    <w:rsid w:val="00455978"/>
    <w:rsid w:val="00457432"/>
    <w:rsid w:val="00463EAE"/>
    <w:rsid w:val="00466109"/>
    <w:rsid w:val="0047321F"/>
    <w:rsid w:val="00473FA8"/>
    <w:rsid w:val="00474C7F"/>
    <w:rsid w:val="00477E7B"/>
    <w:rsid w:val="00480B0A"/>
    <w:rsid w:val="00481E78"/>
    <w:rsid w:val="00485612"/>
    <w:rsid w:val="00485DE2"/>
    <w:rsid w:val="00487828"/>
    <w:rsid w:val="00492145"/>
    <w:rsid w:val="0049258E"/>
    <w:rsid w:val="00492A9B"/>
    <w:rsid w:val="004936F9"/>
    <w:rsid w:val="004A0239"/>
    <w:rsid w:val="004A2601"/>
    <w:rsid w:val="004A2997"/>
    <w:rsid w:val="004A3CDC"/>
    <w:rsid w:val="004A51C4"/>
    <w:rsid w:val="004B1390"/>
    <w:rsid w:val="004B2051"/>
    <w:rsid w:val="004B4DB8"/>
    <w:rsid w:val="004B6172"/>
    <w:rsid w:val="004B66CC"/>
    <w:rsid w:val="004B6EE1"/>
    <w:rsid w:val="004B78D1"/>
    <w:rsid w:val="004C3B92"/>
    <w:rsid w:val="004C4D88"/>
    <w:rsid w:val="004C6E52"/>
    <w:rsid w:val="004C762A"/>
    <w:rsid w:val="004C7824"/>
    <w:rsid w:val="004D00A2"/>
    <w:rsid w:val="004D551E"/>
    <w:rsid w:val="004D5F62"/>
    <w:rsid w:val="004E01AB"/>
    <w:rsid w:val="004E08D9"/>
    <w:rsid w:val="004E59C6"/>
    <w:rsid w:val="004E7F4C"/>
    <w:rsid w:val="004F1D64"/>
    <w:rsid w:val="004F1FC7"/>
    <w:rsid w:val="004F28D5"/>
    <w:rsid w:val="004F3AF6"/>
    <w:rsid w:val="004F5B3E"/>
    <w:rsid w:val="004F7D35"/>
    <w:rsid w:val="00500525"/>
    <w:rsid w:val="0050162D"/>
    <w:rsid w:val="00502DE5"/>
    <w:rsid w:val="0051023C"/>
    <w:rsid w:val="00511967"/>
    <w:rsid w:val="005167FC"/>
    <w:rsid w:val="00516E13"/>
    <w:rsid w:val="00523320"/>
    <w:rsid w:val="00524F33"/>
    <w:rsid w:val="00532087"/>
    <w:rsid w:val="00532726"/>
    <w:rsid w:val="005359BD"/>
    <w:rsid w:val="00543FF0"/>
    <w:rsid w:val="00544456"/>
    <w:rsid w:val="00544879"/>
    <w:rsid w:val="005504CC"/>
    <w:rsid w:val="00556155"/>
    <w:rsid w:val="005617AF"/>
    <w:rsid w:val="00562A13"/>
    <w:rsid w:val="005635EF"/>
    <w:rsid w:val="0056445B"/>
    <w:rsid w:val="005703A6"/>
    <w:rsid w:val="00574B73"/>
    <w:rsid w:val="0058387E"/>
    <w:rsid w:val="0058678E"/>
    <w:rsid w:val="0059104D"/>
    <w:rsid w:val="005954E9"/>
    <w:rsid w:val="005960F5"/>
    <w:rsid w:val="00597E5B"/>
    <w:rsid w:val="005A0E3D"/>
    <w:rsid w:val="005A1F49"/>
    <w:rsid w:val="005A3F2D"/>
    <w:rsid w:val="005A4D23"/>
    <w:rsid w:val="005A6BA0"/>
    <w:rsid w:val="005A6EA9"/>
    <w:rsid w:val="005A726D"/>
    <w:rsid w:val="005A7CE6"/>
    <w:rsid w:val="005B26FD"/>
    <w:rsid w:val="005B7717"/>
    <w:rsid w:val="005C0EFF"/>
    <w:rsid w:val="005C135B"/>
    <w:rsid w:val="005C4E6F"/>
    <w:rsid w:val="005C6EE2"/>
    <w:rsid w:val="005D137B"/>
    <w:rsid w:val="005D3B7D"/>
    <w:rsid w:val="005D4651"/>
    <w:rsid w:val="005D69B0"/>
    <w:rsid w:val="005E101A"/>
    <w:rsid w:val="005E1022"/>
    <w:rsid w:val="005E34BD"/>
    <w:rsid w:val="005E5CCA"/>
    <w:rsid w:val="005E5FD1"/>
    <w:rsid w:val="005E6003"/>
    <w:rsid w:val="005E6F53"/>
    <w:rsid w:val="005F555C"/>
    <w:rsid w:val="00602870"/>
    <w:rsid w:val="00603063"/>
    <w:rsid w:val="00603218"/>
    <w:rsid w:val="00605EAB"/>
    <w:rsid w:val="00610059"/>
    <w:rsid w:val="006109AE"/>
    <w:rsid w:val="006111AA"/>
    <w:rsid w:val="00612452"/>
    <w:rsid w:val="006127D3"/>
    <w:rsid w:val="006139BA"/>
    <w:rsid w:val="00615C7F"/>
    <w:rsid w:val="00617C5F"/>
    <w:rsid w:val="00620421"/>
    <w:rsid w:val="00621307"/>
    <w:rsid w:val="0062342E"/>
    <w:rsid w:val="00630CC4"/>
    <w:rsid w:val="006336BF"/>
    <w:rsid w:val="00636870"/>
    <w:rsid w:val="00637002"/>
    <w:rsid w:val="0064008C"/>
    <w:rsid w:val="00643B74"/>
    <w:rsid w:val="0064404B"/>
    <w:rsid w:val="006442F2"/>
    <w:rsid w:val="0064453E"/>
    <w:rsid w:val="00646B02"/>
    <w:rsid w:val="00650ADA"/>
    <w:rsid w:val="00652280"/>
    <w:rsid w:val="0065292D"/>
    <w:rsid w:val="00653C20"/>
    <w:rsid w:val="00655EBB"/>
    <w:rsid w:val="006560DE"/>
    <w:rsid w:val="006579B4"/>
    <w:rsid w:val="00660A8F"/>
    <w:rsid w:val="00661FE0"/>
    <w:rsid w:val="006630F1"/>
    <w:rsid w:val="0066325F"/>
    <w:rsid w:val="00663879"/>
    <w:rsid w:val="006717A1"/>
    <w:rsid w:val="0067337E"/>
    <w:rsid w:val="006755FE"/>
    <w:rsid w:val="00675B42"/>
    <w:rsid w:val="00677378"/>
    <w:rsid w:val="00677C32"/>
    <w:rsid w:val="00682365"/>
    <w:rsid w:val="006831A3"/>
    <w:rsid w:val="00690EB2"/>
    <w:rsid w:val="0069341C"/>
    <w:rsid w:val="00697321"/>
    <w:rsid w:val="00697C4A"/>
    <w:rsid w:val="006A0190"/>
    <w:rsid w:val="006A1523"/>
    <w:rsid w:val="006A38AA"/>
    <w:rsid w:val="006A6971"/>
    <w:rsid w:val="006B29E5"/>
    <w:rsid w:val="006B56AD"/>
    <w:rsid w:val="006B5B29"/>
    <w:rsid w:val="006B61E7"/>
    <w:rsid w:val="006B705D"/>
    <w:rsid w:val="006B755C"/>
    <w:rsid w:val="006C3BC0"/>
    <w:rsid w:val="006C5326"/>
    <w:rsid w:val="006C5F5D"/>
    <w:rsid w:val="006C69F8"/>
    <w:rsid w:val="006D0D25"/>
    <w:rsid w:val="006D22C1"/>
    <w:rsid w:val="006D2A7E"/>
    <w:rsid w:val="006E0347"/>
    <w:rsid w:val="006E0A35"/>
    <w:rsid w:val="006E155C"/>
    <w:rsid w:val="006E1921"/>
    <w:rsid w:val="006E25C6"/>
    <w:rsid w:val="006E3695"/>
    <w:rsid w:val="006E46D3"/>
    <w:rsid w:val="006E4D12"/>
    <w:rsid w:val="006E6188"/>
    <w:rsid w:val="006E691D"/>
    <w:rsid w:val="006E77ED"/>
    <w:rsid w:val="006E7E87"/>
    <w:rsid w:val="006F2F76"/>
    <w:rsid w:val="006F4457"/>
    <w:rsid w:val="006F5FCD"/>
    <w:rsid w:val="00704408"/>
    <w:rsid w:val="00704B42"/>
    <w:rsid w:val="00705E99"/>
    <w:rsid w:val="00706468"/>
    <w:rsid w:val="007113C1"/>
    <w:rsid w:val="00711F3F"/>
    <w:rsid w:val="00715BE2"/>
    <w:rsid w:val="00717427"/>
    <w:rsid w:val="00717A06"/>
    <w:rsid w:val="00721E0D"/>
    <w:rsid w:val="0072393A"/>
    <w:rsid w:val="00724154"/>
    <w:rsid w:val="00724C36"/>
    <w:rsid w:val="00725E1E"/>
    <w:rsid w:val="00725FE4"/>
    <w:rsid w:val="007266AA"/>
    <w:rsid w:val="00730B96"/>
    <w:rsid w:val="007349FA"/>
    <w:rsid w:val="007426BE"/>
    <w:rsid w:val="00745121"/>
    <w:rsid w:val="00747AFF"/>
    <w:rsid w:val="00747D93"/>
    <w:rsid w:val="00750679"/>
    <w:rsid w:val="0075541E"/>
    <w:rsid w:val="00755A6D"/>
    <w:rsid w:val="00755DD3"/>
    <w:rsid w:val="00756711"/>
    <w:rsid w:val="00766F79"/>
    <w:rsid w:val="00770C83"/>
    <w:rsid w:val="00771376"/>
    <w:rsid w:val="007750E3"/>
    <w:rsid w:val="00775AD1"/>
    <w:rsid w:val="00777524"/>
    <w:rsid w:val="0078012C"/>
    <w:rsid w:val="007824A9"/>
    <w:rsid w:val="00785356"/>
    <w:rsid w:val="00790E55"/>
    <w:rsid w:val="007919A7"/>
    <w:rsid w:val="007933C1"/>
    <w:rsid w:val="00796057"/>
    <w:rsid w:val="007967A3"/>
    <w:rsid w:val="007973AC"/>
    <w:rsid w:val="007A04E7"/>
    <w:rsid w:val="007A1908"/>
    <w:rsid w:val="007A58D5"/>
    <w:rsid w:val="007A7DF7"/>
    <w:rsid w:val="007B0849"/>
    <w:rsid w:val="007B320B"/>
    <w:rsid w:val="007B5E8B"/>
    <w:rsid w:val="007B722F"/>
    <w:rsid w:val="007B783A"/>
    <w:rsid w:val="007C1944"/>
    <w:rsid w:val="007C1BF2"/>
    <w:rsid w:val="007C204C"/>
    <w:rsid w:val="007C3651"/>
    <w:rsid w:val="007C5752"/>
    <w:rsid w:val="007C5CF9"/>
    <w:rsid w:val="007C70DF"/>
    <w:rsid w:val="007D3C22"/>
    <w:rsid w:val="007D5372"/>
    <w:rsid w:val="007E1664"/>
    <w:rsid w:val="007E247B"/>
    <w:rsid w:val="007E254A"/>
    <w:rsid w:val="007E2F54"/>
    <w:rsid w:val="007E6C57"/>
    <w:rsid w:val="007E6CB5"/>
    <w:rsid w:val="00803DE8"/>
    <w:rsid w:val="0080401B"/>
    <w:rsid w:val="00805689"/>
    <w:rsid w:val="00811BBF"/>
    <w:rsid w:val="00813DF4"/>
    <w:rsid w:val="0081512C"/>
    <w:rsid w:val="00816EAD"/>
    <w:rsid w:val="00820478"/>
    <w:rsid w:val="0082704A"/>
    <w:rsid w:val="00834817"/>
    <w:rsid w:val="00834E9B"/>
    <w:rsid w:val="00844015"/>
    <w:rsid w:val="00845C93"/>
    <w:rsid w:val="00846B5F"/>
    <w:rsid w:val="00850754"/>
    <w:rsid w:val="00851D05"/>
    <w:rsid w:val="00852EBA"/>
    <w:rsid w:val="00853BAD"/>
    <w:rsid w:val="00854EAD"/>
    <w:rsid w:val="008632A4"/>
    <w:rsid w:val="008669ED"/>
    <w:rsid w:val="00867E97"/>
    <w:rsid w:val="00870E7D"/>
    <w:rsid w:val="00871285"/>
    <w:rsid w:val="008715AF"/>
    <w:rsid w:val="00873416"/>
    <w:rsid w:val="008847A1"/>
    <w:rsid w:val="00885D76"/>
    <w:rsid w:val="0088699F"/>
    <w:rsid w:val="00887F3F"/>
    <w:rsid w:val="0089452A"/>
    <w:rsid w:val="00895F56"/>
    <w:rsid w:val="008A4543"/>
    <w:rsid w:val="008B120C"/>
    <w:rsid w:val="008B2880"/>
    <w:rsid w:val="008B317E"/>
    <w:rsid w:val="008B4BDE"/>
    <w:rsid w:val="008B582C"/>
    <w:rsid w:val="008B7ECB"/>
    <w:rsid w:val="008B7F7A"/>
    <w:rsid w:val="008C4815"/>
    <w:rsid w:val="008C4D55"/>
    <w:rsid w:val="008D1831"/>
    <w:rsid w:val="008D2727"/>
    <w:rsid w:val="008D2F22"/>
    <w:rsid w:val="008D6EA6"/>
    <w:rsid w:val="008E337F"/>
    <w:rsid w:val="008E459E"/>
    <w:rsid w:val="00900800"/>
    <w:rsid w:val="00901C6B"/>
    <w:rsid w:val="009020E4"/>
    <w:rsid w:val="00906DC0"/>
    <w:rsid w:val="00910294"/>
    <w:rsid w:val="00910842"/>
    <w:rsid w:val="0091449B"/>
    <w:rsid w:val="00916FD7"/>
    <w:rsid w:val="00917E8F"/>
    <w:rsid w:val="0092112A"/>
    <w:rsid w:val="00921BAC"/>
    <w:rsid w:val="00922E8D"/>
    <w:rsid w:val="00923DA1"/>
    <w:rsid w:val="009251FD"/>
    <w:rsid w:val="00935889"/>
    <w:rsid w:val="0093590E"/>
    <w:rsid w:val="00935F9A"/>
    <w:rsid w:val="00936888"/>
    <w:rsid w:val="009405D2"/>
    <w:rsid w:val="00942F8E"/>
    <w:rsid w:val="00943704"/>
    <w:rsid w:val="00944DF1"/>
    <w:rsid w:val="009463CB"/>
    <w:rsid w:val="00950D4E"/>
    <w:rsid w:val="0095434D"/>
    <w:rsid w:val="009564C3"/>
    <w:rsid w:val="009565EB"/>
    <w:rsid w:val="00957311"/>
    <w:rsid w:val="009617D1"/>
    <w:rsid w:val="00962AAB"/>
    <w:rsid w:val="009715AD"/>
    <w:rsid w:val="00975182"/>
    <w:rsid w:val="00983FF4"/>
    <w:rsid w:val="00986F82"/>
    <w:rsid w:val="00990660"/>
    <w:rsid w:val="00993E50"/>
    <w:rsid w:val="00995869"/>
    <w:rsid w:val="009962F1"/>
    <w:rsid w:val="009A35FC"/>
    <w:rsid w:val="009A3B1B"/>
    <w:rsid w:val="009A6A9A"/>
    <w:rsid w:val="009A75E9"/>
    <w:rsid w:val="009B488A"/>
    <w:rsid w:val="009B779E"/>
    <w:rsid w:val="009C44D1"/>
    <w:rsid w:val="009C5AC6"/>
    <w:rsid w:val="009D2D8A"/>
    <w:rsid w:val="009D3A22"/>
    <w:rsid w:val="009D6D58"/>
    <w:rsid w:val="009D7070"/>
    <w:rsid w:val="009E000B"/>
    <w:rsid w:val="009E2FE6"/>
    <w:rsid w:val="009E6BA1"/>
    <w:rsid w:val="009E78D0"/>
    <w:rsid w:val="009F11FB"/>
    <w:rsid w:val="009F33C1"/>
    <w:rsid w:val="009F3D55"/>
    <w:rsid w:val="00A00D79"/>
    <w:rsid w:val="00A01428"/>
    <w:rsid w:val="00A03747"/>
    <w:rsid w:val="00A04032"/>
    <w:rsid w:val="00A11336"/>
    <w:rsid w:val="00A1203A"/>
    <w:rsid w:val="00A12198"/>
    <w:rsid w:val="00A16E66"/>
    <w:rsid w:val="00A25650"/>
    <w:rsid w:val="00A3236E"/>
    <w:rsid w:val="00A33B96"/>
    <w:rsid w:val="00A33D8B"/>
    <w:rsid w:val="00A35977"/>
    <w:rsid w:val="00A37725"/>
    <w:rsid w:val="00A37EDA"/>
    <w:rsid w:val="00A4032D"/>
    <w:rsid w:val="00A43A55"/>
    <w:rsid w:val="00A44E0A"/>
    <w:rsid w:val="00A4693A"/>
    <w:rsid w:val="00A475DA"/>
    <w:rsid w:val="00A50083"/>
    <w:rsid w:val="00A523BD"/>
    <w:rsid w:val="00A526B3"/>
    <w:rsid w:val="00A54FF1"/>
    <w:rsid w:val="00A57290"/>
    <w:rsid w:val="00A577BB"/>
    <w:rsid w:val="00A60766"/>
    <w:rsid w:val="00A63BBF"/>
    <w:rsid w:val="00A64B6C"/>
    <w:rsid w:val="00A65CEC"/>
    <w:rsid w:val="00A67219"/>
    <w:rsid w:val="00A74315"/>
    <w:rsid w:val="00A8167A"/>
    <w:rsid w:val="00A82195"/>
    <w:rsid w:val="00A84B75"/>
    <w:rsid w:val="00A85BC0"/>
    <w:rsid w:val="00A917AF"/>
    <w:rsid w:val="00A96806"/>
    <w:rsid w:val="00AA2C35"/>
    <w:rsid w:val="00AA4A8C"/>
    <w:rsid w:val="00AA4DC0"/>
    <w:rsid w:val="00AA65C9"/>
    <w:rsid w:val="00AC0E46"/>
    <w:rsid w:val="00AC1706"/>
    <w:rsid w:val="00AC1751"/>
    <w:rsid w:val="00AC1C44"/>
    <w:rsid w:val="00AC3E51"/>
    <w:rsid w:val="00AC4824"/>
    <w:rsid w:val="00AC7017"/>
    <w:rsid w:val="00AD22D2"/>
    <w:rsid w:val="00AD4BD5"/>
    <w:rsid w:val="00AD6606"/>
    <w:rsid w:val="00AD6781"/>
    <w:rsid w:val="00AD7835"/>
    <w:rsid w:val="00AD7DDB"/>
    <w:rsid w:val="00AE4913"/>
    <w:rsid w:val="00AE4B05"/>
    <w:rsid w:val="00AE5776"/>
    <w:rsid w:val="00AF37E0"/>
    <w:rsid w:val="00AF3B56"/>
    <w:rsid w:val="00B02ED1"/>
    <w:rsid w:val="00B03164"/>
    <w:rsid w:val="00B03436"/>
    <w:rsid w:val="00B06FB5"/>
    <w:rsid w:val="00B07ADF"/>
    <w:rsid w:val="00B11624"/>
    <w:rsid w:val="00B128B9"/>
    <w:rsid w:val="00B16D37"/>
    <w:rsid w:val="00B24D59"/>
    <w:rsid w:val="00B25B63"/>
    <w:rsid w:val="00B25E84"/>
    <w:rsid w:val="00B26BF0"/>
    <w:rsid w:val="00B3072E"/>
    <w:rsid w:val="00B30B57"/>
    <w:rsid w:val="00B31179"/>
    <w:rsid w:val="00B31BE0"/>
    <w:rsid w:val="00B3612C"/>
    <w:rsid w:val="00B40BFD"/>
    <w:rsid w:val="00B41828"/>
    <w:rsid w:val="00B458AC"/>
    <w:rsid w:val="00B46141"/>
    <w:rsid w:val="00B50A1D"/>
    <w:rsid w:val="00B54D59"/>
    <w:rsid w:val="00B54E0D"/>
    <w:rsid w:val="00B553C3"/>
    <w:rsid w:val="00B60736"/>
    <w:rsid w:val="00B623CA"/>
    <w:rsid w:val="00B6380E"/>
    <w:rsid w:val="00B70271"/>
    <w:rsid w:val="00B7099F"/>
    <w:rsid w:val="00B71723"/>
    <w:rsid w:val="00B73303"/>
    <w:rsid w:val="00B7530A"/>
    <w:rsid w:val="00B757E5"/>
    <w:rsid w:val="00B7754B"/>
    <w:rsid w:val="00B81B75"/>
    <w:rsid w:val="00B8202B"/>
    <w:rsid w:val="00B9390E"/>
    <w:rsid w:val="00B96AA1"/>
    <w:rsid w:val="00B97C39"/>
    <w:rsid w:val="00BA37A5"/>
    <w:rsid w:val="00BA66C0"/>
    <w:rsid w:val="00BA74E5"/>
    <w:rsid w:val="00BB2B9A"/>
    <w:rsid w:val="00BB2E21"/>
    <w:rsid w:val="00BB4EF0"/>
    <w:rsid w:val="00BB658F"/>
    <w:rsid w:val="00BB6E80"/>
    <w:rsid w:val="00BC0511"/>
    <w:rsid w:val="00BC1C46"/>
    <w:rsid w:val="00BC21A7"/>
    <w:rsid w:val="00BC36A2"/>
    <w:rsid w:val="00BC5D95"/>
    <w:rsid w:val="00BC7370"/>
    <w:rsid w:val="00BC74D6"/>
    <w:rsid w:val="00BD1ACE"/>
    <w:rsid w:val="00BD2305"/>
    <w:rsid w:val="00BD4776"/>
    <w:rsid w:val="00BD657B"/>
    <w:rsid w:val="00BD6C4C"/>
    <w:rsid w:val="00BD739E"/>
    <w:rsid w:val="00BE14A6"/>
    <w:rsid w:val="00BE2D92"/>
    <w:rsid w:val="00BE2DC0"/>
    <w:rsid w:val="00BE4510"/>
    <w:rsid w:val="00BE5E4D"/>
    <w:rsid w:val="00BE647E"/>
    <w:rsid w:val="00BF1915"/>
    <w:rsid w:val="00BF2190"/>
    <w:rsid w:val="00BF3F46"/>
    <w:rsid w:val="00BF4C0A"/>
    <w:rsid w:val="00BF4E1F"/>
    <w:rsid w:val="00BF4E75"/>
    <w:rsid w:val="00BF5DE6"/>
    <w:rsid w:val="00BF5F9A"/>
    <w:rsid w:val="00BF6B11"/>
    <w:rsid w:val="00BF7977"/>
    <w:rsid w:val="00C03E3B"/>
    <w:rsid w:val="00C03E3C"/>
    <w:rsid w:val="00C041F6"/>
    <w:rsid w:val="00C06A3C"/>
    <w:rsid w:val="00C076C4"/>
    <w:rsid w:val="00C07E99"/>
    <w:rsid w:val="00C14B89"/>
    <w:rsid w:val="00C151E4"/>
    <w:rsid w:val="00C15473"/>
    <w:rsid w:val="00C23D73"/>
    <w:rsid w:val="00C26AA1"/>
    <w:rsid w:val="00C27144"/>
    <w:rsid w:val="00C31A93"/>
    <w:rsid w:val="00C35820"/>
    <w:rsid w:val="00C36CA8"/>
    <w:rsid w:val="00C41B0C"/>
    <w:rsid w:val="00C437E5"/>
    <w:rsid w:val="00C4574E"/>
    <w:rsid w:val="00C46BA8"/>
    <w:rsid w:val="00C56D37"/>
    <w:rsid w:val="00C57DFA"/>
    <w:rsid w:val="00C63EC4"/>
    <w:rsid w:val="00C6448B"/>
    <w:rsid w:val="00C65138"/>
    <w:rsid w:val="00C70F93"/>
    <w:rsid w:val="00C737FC"/>
    <w:rsid w:val="00C748F3"/>
    <w:rsid w:val="00C76103"/>
    <w:rsid w:val="00C808BE"/>
    <w:rsid w:val="00C80F14"/>
    <w:rsid w:val="00C81671"/>
    <w:rsid w:val="00C81E66"/>
    <w:rsid w:val="00C859E8"/>
    <w:rsid w:val="00C86720"/>
    <w:rsid w:val="00C876B2"/>
    <w:rsid w:val="00C9050E"/>
    <w:rsid w:val="00C90CAB"/>
    <w:rsid w:val="00C92F11"/>
    <w:rsid w:val="00C94177"/>
    <w:rsid w:val="00C94AF0"/>
    <w:rsid w:val="00C94F84"/>
    <w:rsid w:val="00CA249E"/>
    <w:rsid w:val="00CA32A1"/>
    <w:rsid w:val="00CA353A"/>
    <w:rsid w:val="00CA436B"/>
    <w:rsid w:val="00CA755E"/>
    <w:rsid w:val="00CB01F7"/>
    <w:rsid w:val="00CB4D9F"/>
    <w:rsid w:val="00CB66A4"/>
    <w:rsid w:val="00CB6ACC"/>
    <w:rsid w:val="00CC0AEF"/>
    <w:rsid w:val="00CC42F4"/>
    <w:rsid w:val="00CD3BF0"/>
    <w:rsid w:val="00CD5618"/>
    <w:rsid w:val="00CD6155"/>
    <w:rsid w:val="00CE0DEC"/>
    <w:rsid w:val="00CE110A"/>
    <w:rsid w:val="00CE2B99"/>
    <w:rsid w:val="00CE4D48"/>
    <w:rsid w:val="00CE71B5"/>
    <w:rsid w:val="00CF1EB7"/>
    <w:rsid w:val="00CF27AB"/>
    <w:rsid w:val="00CF31B5"/>
    <w:rsid w:val="00CF3756"/>
    <w:rsid w:val="00CF68DF"/>
    <w:rsid w:val="00D06BE1"/>
    <w:rsid w:val="00D10D8F"/>
    <w:rsid w:val="00D114E6"/>
    <w:rsid w:val="00D130F5"/>
    <w:rsid w:val="00D15BB9"/>
    <w:rsid w:val="00D176BB"/>
    <w:rsid w:val="00D21B5F"/>
    <w:rsid w:val="00D24FCC"/>
    <w:rsid w:val="00D277D1"/>
    <w:rsid w:val="00D320B8"/>
    <w:rsid w:val="00D33B31"/>
    <w:rsid w:val="00D342A5"/>
    <w:rsid w:val="00D344BC"/>
    <w:rsid w:val="00D345BF"/>
    <w:rsid w:val="00D34B12"/>
    <w:rsid w:val="00D353DE"/>
    <w:rsid w:val="00D40124"/>
    <w:rsid w:val="00D40499"/>
    <w:rsid w:val="00D406CA"/>
    <w:rsid w:val="00D40D50"/>
    <w:rsid w:val="00D434C1"/>
    <w:rsid w:val="00D4382A"/>
    <w:rsid w:val="00D43EE5"/>
    <w:rsid w:val="00D442F5"/>
    <w:rsid w:val="00D45A3F"/>
    <w:rsid w:val="00D45FE5"/>
    <w:rsid w:val="00D46E9F"/>
    <w:rsid w:val="00D472E4"/>
    <w:rsid w:val="00D517D0"/>
    <w:rsid w:val="00D55333"/>
    <w:rsid w:val="00D56EDD"/>
    <w:rsid w:val="00D621E6"/>
    <w:rsid w:val="00D6277C"/>
    <w:rsid w:val="00D63144"/>
    <w:rsid w:val="00D6521D"/>
    <w:rsid w:val="00D65944"/>
    <w:rsid w:val="00D7539C"/>
    <w:rsid w:val="00D818A8"/>
    <w:rsid w:val="00D81D39"/>
    <w:rsid w:val="00D81E73"/>
    <w:rsid w:val="00D847B3"/>
    <w:rsid w:val="00D9127C"/>
    <w:rsid w:val="00D935E5"/>
    <w:rsid w:val="00D9454D"/>
    <w:rsid w:val="00D9644A"/>
    <w:rsid w:val="00DA5606"/>
    <w:rsid w:val="00DA6DE3"/>
    <w:rsid w:val="00DB0135"/>
    <w:rsid w:val="00DB7EA1"/>
    <w:rsid w:val="00DB7F70"/>
    <w:rsid w:val="00DC1D62"/>
    <w:rsid w:val="00DC274C"/>
    <w:rsid w:val="00DC49FC"/>
    <w:rsid w:val="00DC5B28"/>
    <w:rsid w:val="00DD2F00"/>
    <w:rsid w:val="00DE0BC6"/>
    <w:rsid w:val="00DE48D0"/>
    <w:rsid w:val="00DE533D"/>
    <w:rsid w:val="00DE5D9F"/>
    <w:rsid w:val="00DE701A"/>
    <w:rsid w:val="00DE7F5A"/>
    <w:rsid w:val="00DF27A7"/>
    <w:rsid w:val="00DF473F"/>
    <w:rsid w:val="00DF4976"/>
    <w:rsid w:val="00E01D46"/>
    <w:rsid w:val="00E04ED2"/>
    <w:rsid w:val="00E05638"/>
    <w:rsid w:val="00E113BE"/>
    <w:rsid w:val="00E1214E"/>
    <w:rsid w:val="00E131BB"/>
    <w:rsid w:val="00E131C8"/>
    <w:rsid w:val="00E21A11"/>
    <w:rsid w:val="00E241F7"/>
    <w:rsid w:val="00E24E0E"/>
    <w:rsid w:val="00E30307"/>
    <w:rsid w:val="00E33B1E"/>
    <w:rsid w:val="00E41F12"/>
    <w:rsid w:val="00E527DC"/>
    <w:rsid w:val="00E57388"/>
    <w:rsid w:val="00E61274"/>
    <w:rsid w:val="00E62334"/>
    <w:rsid w:val="00E628DB"/>
    <w:rsid w:val="00E62AD4"/>
    <w:rsid w:val="00E6359D"/>
    <w:rsid w:val="00E63FCB"/>
    <w:rsid w:val="00E6535D"/>
    <w:rsid w:val="00E67E6A"/>
    <w:rsid w:val="00E71489"/>
    <w:rsid w:val="00E726EA"/>
    <w:rsid w:val="00E72787"/>
    <w:rsid w:val="00E72A28"/>
    <w:rsid w:val="00E836D0"/>
    <w:rsid w:val="00E83CFB"/>
    <w:rsid w:val="00E84166"/>
    <w:rsid w:val="00E846E5"/>
    <w:rsid w:val="00E86F4F"/>
    <w:rsid w:val="00E94F1B"/>
    <w:rsid w:val="00E956DB"/>
    <w:rsid w:val="00E97F4F"/>
    <w:rsid w:val="00EA0840"/>
    <w:rsid w:val="00EA2102"/>
    <w:rsid w:val="00EA25AD"/>
    <w:rsid w:val="00EA270E"/>
    <w:rsid w:val="00EA286B"/>
    <w:rsid w:val="00EA6FDA"/>
    <w:rsid w:val="00EB1804"/>
    <w:rsid w:val="00EB3B56"/>
    <w:rsid w:val="00EB4AA8"/>
    <w:rsid w:val="00EC0BE8"/>
    <w:rsid w:val="00EC3591"/>
    <w:rsid w:val="00EC362F"/>
    <w:rsid w:val="00EC510B"/>
    <w:rsid w:val="00EC6018"/>
    <w:rsid w:val="00EC75C7"/>
    <w:rsid w:val="00ED12F4"/>
    <w:rsid w:val="00ED31C0"/>
    <w:rsid w:val="00ED4F3F"/>
    <w:rsid w:val="00ED6F7B"/>
    <w:rsid w:val="00EF0EB4"/>
    <w:rsid w:val="00EF525A"/>
    <w:rsid w:val="00EF6F2E"/>
    <w:rsid w:val="00F00A11"/>
    <w:rsid w:val="00F02C32"/>
    <w:rsid w:val="00F0348C"/>
    <w:rsid w:val="00F069C6"/>
    <w:rsid w:val="00F17F13"/>
    <w:rsid w:val="00F22144"/>
    <w:rsid w:val="00F2382C"/>
    <w:rsid w:val="00F241B1"/>
    <w:rsid w:val="00F24257"/>
    <w:rsid w:val="00F24BEF"/>
    <w:rsid w:val="00F25E2E"/>
    <w:rsid w:val="00F2626C"/>
    <w:rsid w:val="00F2646D"/>
    <w:rsid w:val="00F266F1"/>
    <w:rsid w:val="00F26CA5"/>
    <w:rsid w:val="00F26CB0"/>
    <w:rsid w:val="00F27203"/>
    <w:rsid w:val="00F33ED5"/>
    <w:rsid w:val="00F3535C"/>
    <w:rsid w:val="00F35777"/>
    <w:rsid w:val="00F41B80"/>
    <w:rsid w:val="00F42D96"/>
    <w:rsid w:val="00F44A99"/>
    <w:rsid w:val="00F454E0"/>
    <w:rsid w:val="00F46B72"/>
    <w:rsid w:val="00F470A3"/>
    <w:rsid w:val="00F60E0F"/>
    <w:rsid w:val="00F621C5"/>
    <w:rsid w:val="00F66861"/>
    <w:rsid w:val="00F702B7"/>
    <w:rsid w:val="00F71386"/>
    <w:rsid w:val="00F713DA"/>
    <w:rsid w:val="00F7145A"/>
    <w:rsid w:val="00F71486"/>
    <w:rsid w:val="00F72DA9"/>
    <w:rsid w:val="00F80306"/>
    <w:rsid w:val="00F803D5"/>
    <w:rsid w:val="00F81714"/>
    <w:rsid w:val="00F8202E"/>
    <w:rsid w:val="00F854B7"/>
    <w:rsid w:val="00F86F68"/>
    <w:rsid w:val="00F90C03"/>
    <w:rsid w:val="00F90F94"/>
    <w:rsid w:val="00F9268D"/>
    <w:rsid w:val="00F9270C"/>
    <w:rsid w:val="00F928AD"/>
    <w:rsid w:val="00F94A61"/>
    <w:rsid w:val="00F95935"/>
    <w:rsid w:val="00FA15EF"/>
    <w:rsid w:val="00FA1D4D"/>
    <w:rsid w:val="00FA4791"/>
    <w:rsid w:val="00FA52A9"/>
    <w:rsid w:val="00FB197E"/>
    <w:rsid w:val="00FB3591"/>
    <w:rsid w:val="00FB3682"/>
    <w:rsid w:val="00FB3E96"/>
    <w:rsid w:val="00FC058B"/>
    <w:rsid w:val="00FC07FC"/>
    <w:rsid w:val="00FC087B"/>
    <w:rsid w:val="00FC22F3"/>
    <w:rsid w:val="00FC302E"/>
    <w:rsid w:val="00FD0E31"/>
    <w:rsid w:val="00FD154C"/>
    <w:rsid w:val="00FD287B"/>
    <w:rsid w:val="00FD65BD"/>
    <w:rsid w:val="00FE0532"/>
    <w:rsid w:val="00FE61F7"/>
    <w:rsid w:val="00FE6760"/>
    <w:rsid w:val="00FE7321"/>
    <w:rsid w:val="00FF10A3"/>
    <w:rsid w:val="00FF2669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FDC01"/>
  <w15:docId w15:val="{D54D64EF-B14F-4682-98CC-48E416B1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72" w:right="365"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1"/>
    <w:qFormat/>
    <w:pPr>
      <w:spacing w:before="90"/>
      <w:jc w:val="center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39"/>
    <w:qFormat/>
    <w:pPr>
      <w:spacing w:before="126"/>
      <w:ind w:left="218" w:hanging="371"/>
    </w:pPr>
    <w:rPr>
      <w:b/>
      <w:bCs/>
    </w:rPr>
  </w:style>
  <w:style w:type="paragraph" w:styleId="TJ2">
    <w:name w:val="toc 2"/>
    <w:basedOn w:val="Norml"/>
    <w:uiPriority w:val="39"/>
    <w:qFormat/>
    <w:pPr>
      <w:spacing w:before="126"/>
      <w:ind w:left="710" w:hanging="212"/>
    </w:pPr>
    <w:rPr>
      <w:i/>
      <w:iCs/>
      <w:sz w:val="18"/>
      <w:szCs w:val="18"/>
    </w:r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right="1024" w:hanging="202"/>
      <w:jc w:val="right"/>
    </w:pPr>
    <w:rPr>
      <w:rFonts w:ascii="Arial Black" w:eastAsia="Arial Black" w:hAnsi="Arial Black" w:cs="Arial Black"/>
      <w:sz w:val="48"/>
      <w:szCs w:val="48"/>
    </w:rPr>
  </w:style>
  <w:style w:type="paragraph" w:styleId="Listaszerbekezds">
    <w:name w:val="List Paragraph"/>
    <w:aliases w:val="Welt L,Bullet_1,Számozott lista 1,List Paragraph,Eszeri felsorolás,lista_2,Színes lista – 1. jelölőszín1,bekezdés1,List Paragraph à moi,Dot pt,No Spacing1,List Paragraph Char Char Char,Indicator Text,Numbered Para 1,Bullet List,列出段落"/>
    <w:basedOn w:val="Norml"/>
    <w:link w:val="ListaszerbekezdsChar"/>
    <w:uiPriority w:val="34"/>
    <w:qFormat/>
    <w:pPr>
      <w:ind w:left="446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124D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4D76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24D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4D76"/>
    <w:rPr>
      <w:rFonts w:ascii="Times New Roman" w:eastAsia="Times New Roman" w:hAnsi="Times New Roman" w:cs="Times New Roman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962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962F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962F1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962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962F1"/>
    <w:rPr>
      <w:rFonts w:ascii="Times New Roman" w:eastAsia="Times New Roman" w:hAnsi="Times New Roman" w:cs="Times New Roman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62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2F1"/>
    <w:rPr>
      <w:rFonts w:ascii="Segoe UI" w:eastAsia="Times New Roman" w:hAnsi="Segoe UI" w:cs="Segoe UI"/>
      <w:sz w:val="18"/>
      <w:szCs w:val="18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E691D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  <w:style w:type="character" w:styleId="Hiperhivatkozs">
    <w:name w:val="Hyperlink"/>
    <w:basedOn w:val="Bekezdsalapbettpusa"/>
    <w:uiPriority w:val="99"/>
    <w:unhideWhenUsed/>
    <w:rsid w:val="006E691D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D7539C"/>
    <w:pPr>
      <w:widowControl/>
      <w:autoSpaceDE/>
      <w:autoSpaceDN/>
    </w:pPr>
    <w:rPr>
      <w:rFonts w:eastAsiaTheme="minorEastAsia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8945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89452A"/>
  </w:style>
  <w:style w:type="paragraph" w:styleId="Nincstrkz">
    <w:name w:val="No Spacing"/>
    <w:uiPriority w:val="1"/>
    <w:qFormat/>
    <w:rsid w:val="00D342A5"/>
    <w:rPr>
      <w:rFonts w:ascii="Times New Roman" w:eastAsia="Times New Roman" w:hAnsi="Times New Roman" w:cs="Times New Roman"/>
      <w:lang w:val="hu-HU"/>
    </w:rPr>
  </w:style>
  <w:style w:type="character" w:customStyle="1" w:styleId="ListaszerbekezdsChar">
    <w:name w:val="Listaszerű bekezdés Char"/>
    <w:aliases w:val="Welt L Char,Bullet_1 Char,Számozott lista 1 Char,List Paragraph Char,Eszeri felsorolás Char,lista_2 Char,Színes lista – 1. jelölőszín1 Char,bekezdés1 Char,List Paragraph à moi Char,Dot pt Char,No Spacing1 Char,Bullet List Char"/>
    <w:basedOn w:val="Bekezdsalapbettpusa"/>
    <w:link w:val="Listaszerbekezds"/>
    <w:uiPriority w:val="99"/>
    <w:qFormat/>
    <w:locked/>
    <w:rsid w:val="00DE7F5A"/>
    <w:rPr>
      <w:rFonts w:ascii="Times New Roman" w:eastAsia="Times New Roman" w:hAnsi="Times New Roman" w:cs="Times New Roman"/>
      <w:lang w:val="hu-HU"/>
    </w:rPr>
  </w:style>
  <w:style w:type="paragraph" w:customStyle="1" w:styleId="Default">
    <w:name w:val="Default"/>
    <w:rsid w:val="006204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ujpes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B37F-1CC5-4BE2-81BE-0E22D8E9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7606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ZCS-KÖH_2022_SZ-035_Panaszok kezelése</vt:lpstr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ZCS-KÖH_2022_SZ-035_Panaszok kezelése</dc:title>
  <dc:creator>user</dc:creator>
  <cp:lastModifiedBy>Pauk Zsuzsanna</cp:lastModifiedBy>
  <cp:revision>2</cp:revision>
  <cp:lastPrinted>2025-04-04T07:00:00Z</cp:lastPrinted>
  <dcterms:created xsi:type="dcterms:W3CDTF">2025-04-04T07:46:00Z</dcterms:created>
  <dcterms:modified xsi:type="dcterms:W3CDTF">2025-04-04T07:46:00Z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2024-11-05T00:00:00Z</vt:filetime>
  </property>
</Properties>
</file>